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F28C5" w14:textId="5F7DD8EA" w:rsidR="006E7267" w:rsidRPr="00F25496" w:rsidRDefault="006E7267" w:rsidP="006E7267">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46Bis-e</w:t>
      </w:r>
      <w:r w:rsidRPr="00F25496">
        <w:rPr>
          <w:b/>
          <w:i/>
          <w:noProof/>
          <w:sz w:val="24"/>
        </w:rPr>
        <w:t xml:space="preserve"> </w:t>
      </w:r>
      <w:r w:rsidRPr="00F25496">
        <w:rPr>
          <w:b/>
          <w:i/>
          <w:noProof/>
          <w:sz w:val="28"/>
        </w:rPr>
        <w:tab/>
      </w:r>
      <w:r w:rsidRPr="00871F9D">
        <w:rPr>
          <w:b/>
          <w:iCs/>
          <w:noProof/>
          <w:sz w:val="28"/>
        </w:rPr>
        <w:t>S5-</w:t>
      </w:r>
      <w:r w:rsidR="00E4799B" w:rsidRPr="00871F9D">
        <w:rPr>
          <w:b/>
          <w:iCs/>
          <w:noProof/>
          <w:sz w:val="28"/>
        </w:rPr>
        <w:t>23</w:t>
      </w:r>
      <w:r w:rsidR="00B01CDA" w:rsidRPr="00871F9D">
        <w:rPr>
          <w:b/>
          <w:iCs/>
          <w:noProof/>
          <w:sz w:val="28"/>
        </w:rPr>
        <w:t>1137</w:t>
      </w:r>
    </w:p>
    <w:p w14:paraId="2F601DB0" w14:textId="6B4EAAAE" w:rsidR="00003742" w:rsidRDefault="006E7267" w:rsidP="00003742">
      <w:pPr>
        <w:pStyle w:val="Header"/>
        <w:pBdr>
          <w:bottom w:val="single" w:sz="4" w:space="1" w:color="auto"/>
        </w:pBdr>
        <w:tabs>
          <w:tab w:val="right" w:pos="9638"/>
        </w:tabs>
        <w:rPr>
          <w:rFonts w:eastAsia="Batang" w:cs="Arial"/>
          <w:sz w:val="20"/>
          <w:lang w:eastAsia="zh-CN"/>
        </w:rPr>
      </w:pPr>
      <w:r>
        <w:rPr>
          <w:sz w:val="24"/>
        </w:rPr>
        <w:t>Electronic meeting</w:t>
      </w:r>
      <w:r w:rsidRPr="00F25496">
        <w:rPr>
          <w:sz w:val="24"/>
        </w:rPr>
        <w:t xml:space="preserve">, </w:t>
      </w:r>
      <w:r>
        <w:rPr>
          <w:sz w:val="24"/>
        </w:rPr>
        <w:t>16 - 19 January 2023</w:t>
      </w:r>
      <w:r w:rsidR="00AF0595">
        <w:rPr>
          <w:sz w:val="24"/>
        </w:rPr>
        <w:tab/>
      </w:r>
      <w:r w:rsidR="00AF0595" w:rsidRPr="006C2E80">
        <w:rPr>
          <w:rFonts w:eastAsia="Batang" w:cs="Arial"/>
          <w:sz w:val="20"/>
          <w:lang w:eastAsia="zh-CN"/>
        </w:rPr>
        <w:t xml:space="preserve">(revision of </w:t>
      </w:r>
      <w:r w:rsidR="00AF0595">
        <w:rPr>
          <w:rFonts w:eastAsia="Batang" w:cs="Arial"/>
          <w:sz w:val="20"/>
          <w:lang w:eastAsia="zh-CN"/>
        </w:rPr>
        <w:t>S5</w:t>
      </w:r>
      <w:r w:rsidR="00AF0595" w:rsidRPr="006C2E80">
        <w:rPr>
          <w:rFonts w:eastAsia="Batang" w:cs="Arial"/>
          <w:sz w:val="20"/>
          <w:lang w:eastAsia="zh-CN"/>
        </w:rPr>
        <w:t>-</w:t>
      </w:r>
      <w:r w:rsidR="00AF0595">
        <w:rPr>
          <w:rFonts w:eastAsia="Batang" w:cs="Arial"/>
          <w:sz w:val="20"/>
          <w:lang w:eastAsia="zh-CN"/>
        </w:rPr>
        <w:t>227041</w:t>
      </w:r>
      <w:r w:rsidR="00AF0595" w:rsidRPr="006C2E80">
        <w:rPr>
          <w:rFonts w:eastAsia="Batang" w:cs="Arial"/>
          <w:sz w:val="20"/>
          <w:lang w:eastAsia="zh-CN"/>
        </w:rPr>
        <w:t>)</w:t>
      </w:r>
      <w:r w:rsidR="00003742">
        <w:rPr>
          <w:sz w:val="24"/>
        </w:rPr>
        <w:tab/>
      </w:r>
    </w:p>
    <w:p w14:paraId="040FDB32" w14:textId="77777777" w:rsidR="006E7267" w:rsidRPr="00FB3E36" w:rsidRDefault="006E7267" w:rsidP="006E7267">
      <w:pPr>
        <w:keepNext/>
        <w:pBdr>
          <w:bottom w:val="single" w:sz="4" w:space="1" w:color="auto"/>
        </w:pBdr>
        <w:tabs>
          <w:tab w:val="right" w:pos="9639"/>
        </w:tabs>
        <w:outlineLvl w:val="0"/>
        <w:rPr>
          <w:rFonts w:ascii="Arial" w:hAnsi="Arial" w:cs="Arial"/>
          <w:b/>
          <w:bCs/>
          <w:sz w:val="24"/>
        </w:rPr>
      </w:pPr>
    </w:p>
    <w:p w14:paraId="0821AFA6" w14:textId="75F32A6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92ED8">
        <w:rPr>
          <w:rFonts w:ascii="Arial" w:eastAsia="Batang" w:hAnsi="Arial"/>
          <w:b/>
          <w:sz w:val="24"/>
          <w:szCs w:val="24"/>
          <w:lang w:val="en-US" w:eastAsia="zh-CN"/>
        </w:rPr>
        <w:t>Ericsson</w:t>
      </w:r>
    </w:p>
    <w:p w14:paraId="77734250" w14:textId="01C8BA92"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9208C">
        <w:rPr>
          <w:rFonts w:ascii="Arial" w:eastAsia="Batang" w:hAnsi="Arial" w:cs="Arial"/>
          <w:b/>
          <w:sz w:val="24"/>
          <w:szCs w:val="24"/>
          <w:lang w:eastAsia="zh-CN"/>
        </w:rPr>
        <w:t xml:space="preserve">Updated </w:t>
      </w:r>
      <w:r w:rsidR="001D030A" w:rsidRPr="001D030A">
        <w:rPr>
          <w:rFonts w:ascii="Arial" w:eastAsia="Batang" w:hAnsi="Arial" w:cs="Arial"/>
          <w:b/>
          <w:sz w:val="24"/>
          <w:szCs w:val="24"/>
          <w:lang w:eastAsia="zh-CN"/>
        </w:rPr>
        <w:t>WID on Enhancement of Management of Trace/MDT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415EA0E"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D030A">
        <w:rPr>
          <w:rFonts w:ascii="Arial" w:eastAsia="Batang" w:hAnsi="Arial"/>
          <w:b/>
          <w:sz w:val="24"/>
          <w:szCs w:val="24"/>
          <w:lang w:val="en-US" w:eastAsia="zh-CN"/>
        </w:rPr>
        <w:t>6.2</w:t>
      </w:r>
      <w:r w:rsidR="002E6461">
        <w:rPr>
          <w:rFonts w:ascii="Arial" w:eastAsia="Batang" w:hAnsi="Arial"/>
          <w:b/>
          <w:sz w:val="24"/>
          <w:szCs w:val="24"/>
          <w:lang w:val="en-US" w:eastAsia="zh-CN"/>
        </w:rPr>
        <w:t>.2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490C3587" w:rsidR="003F268E" w:rsidRPr="00BA3A53" w:rsidRDefault="008A76FD" w:rsidP="00D4458C">
      <w:pPr>
        <w:pStyle w:val="Heading8"/>
      </w:pPr>
      <w:r w:rsidRPr="006C2E80">
        <w:t>Title</w:t>
      </w:r>
      <w:r w:rsidR="00985B73" w:rsidRPr="006C2E80">
        <w:t>:</w:t>
      </w:r>
      <w:r w:rsidR="00D4458C">
        <w:t xml:space="preserve"> </w:t>
      </w:r>
      <w:r w:rsidR="00D4458C" w:rsidRPr="00D4458C">
        <w:t>Enhancement of Management of Trace/MDT phase 2</w:t>
      </w:r>
    </w:p>
    <w:p w14:paraId="289CB42C" w14:textId="02C473D9" w:rsidR="006C2E80" w:rsidRDefault="00E13CB2" w:rsidP="006C2E80">
      <w:pPr>
        <w:pStyle w:val="Heading8"/>
      </w:pPr>
      <w:r>
        <w:t>A</w:t>
      </w:r>
      <w:r w:rsidR="00B078D6">
        <w:t>cronym:</w:t>
      </w:r>
      <w:r w:rsidR="00D4458C">
        <w:t xml:space="preserve"> </w:t>
      </w:r>
      <w:r w:rsidR="00D4458C" w:rsidRPr="00D4458C">
        <w:t>5GMDT_Ph3</w:t>
      </w:r>
      <w:r w:rsidR="006C2E80">
        <w:tab/>
      </w:r>
    </w:p>
    <w:p w14:paraId="679E2B2D" w14:textId="4AA88386" w:rsidR="006C2E80" w:rsidRDefault="00B078D6" w:rsidP="006C2E80">
      <w:pPr>
        <w:pStyle w:val="Heading8"/>
      </w:pPr>
      <w:r>
        <w:t>Unique identifier</w:t>
      </w:r>
      <w:r w:rsidR="00F41A27">
        <w:t>:</w:t>
      </w:r>
      <w:r w:rsidR="006C2E80">
        <w:tab/>
      </w:r>
    </w:p>
    <w:p w14:paraId="63EE9719" w14:textId="53FEBED8" w:rsidR="003F7142" w:rsidRDefault="003F7142" w:rsidP="006C2E80">
      <w:pPr>
        <w:pStyle w:val="Heading8"/>
      </w:pPr>
      <w:r w:rsidRPr="003F7142">
        <w:t>Potential target Release:</w:t>
      </w:r>
      <w:r w:rsidR="006C2E80">
        <w:tab/>
      </w:r>
      <w:r w:rsidRPr="006C2E80">
        <w:rPr>
          <w:i/>
          <w:iCs/>
        </w:rPr>
        <w:t>Rel-</w:t>
      </w:r>
      <w:r w:rsidR="00D4458C">
        <w:rPr>
          <w:i/>
          <w:iCs/>
        </w:rPr>
        <w:t>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3FE056AD" w:rsidR="004260A5" w:rsidRDefault="003B6F8A" w:rsidP="006C2E80">
            <w:pPr>
              <w:pStyle w:val="TAC"/>
            </w:pPr>
            <w:r>
              <w:t>X</w:t>
            </w:r>
          </w:p>
        </w:tc>
        <w:tc>
          <w:tcPr>
            <w:tcW w:w="851" w:type="dxa"/>
            <w:tcBorders>
              <w:top w:val="nil"/>
            </w:tcBorders>
          </w:tcPr>
          <w:p w14:paraId="3E3077D8" w14:textId="1C69F421" w:rsidR="004260A5" w:rsidRDefault="003B6F8A"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7C76231" w:rsidR="004260A5" w:rsidRDefault="003B6F8A" w:rsidP="006C2E80">
            <w:pPr>
              <w:pStyle w:val="TAC"/>
            </w:pPr>
            <w:r>
              <w:t>X</w:t>
            </w:r>
          </w:p>
        </w:tc>
        <w:tc>
          <w:tcPr>
            <w:tcW w:w="1037" w:type="dxa"/>
          </w:tcPr>
          <w:p w14:paraId="477F02DA" w14:textId="270EC13A" w:rsidR="004260A5" w:rsidRDefault="003B6F8A"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C179639" w:rsidR="004260A5" w:rsidRDefault="003B6F8A"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FEB05D7" w:rsidR="004876B9" w:rsidRDefault="003B6F8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B6F8A" w14:paraId="512606E5" w14:textId="77777777" w:rsidTr="006C2E80">
        <w:trPr>
          <w:cantSplit/>
          <w:jc w:val="center"/>
        </w:trPr>
        <w:tc>
          <w:tcPr>
            <w:tcW w:w="1101" w:type="dxa"/>
          </w:tcPr>
          <w:p w14:paraId="5595B1E6" w14:textId="67B8065C" w:rsidR="003B6F8A" w:rsidRDefault="003B6F8A" w:rsidP="003B6F8A">
            <w:pPr>
              <w:pStyle w:val="TAL"/>
            </w:pPr>
            <w:r w:rsidRPr="003E2C57">
              <w:t>870025</w:t>
            </w:r>
          </w:p>
        </w:tc>
        <w:tc>
          <w:tcPr>
            <w:tcW w:w="3326" w:type="dxa"/>
          </w:tcPr>
          <w:p w14:paraId="6AD6B1DF" w14:textId="19D8DB74" w:rsidR="003B6F8A" w:rsidRDefault="003B6F8A" w:rsidP="003B6F8A">
            <w:pPr>
              <w:pStyle w:val="TAL"/>
            </w:pPr>
            <w:r w:rsidRPr="003E2C57">
              <w:t>Management of MDT enhancement in 5G</w:t>
            </w:r>
          </w:p>
        </w:tc>
        <w:tc>
          <w:tcPr>
            <w:tcW w:w="5099" w:type="dxa"/>
          </w:tcPr>
          <w:p w14:paraId="4972B8BD" w14:textId="38F4929C" w:rsidR="003B6F8A" w:rsidRPr="00251D80" w:rsidRDefault="003B6F8A" w:rsidP="003B6F8A">
            <w:pPr>
              <w:pStyle w:val="Guidance"/>
            </w:pPr>
            <w:r w:rsidRPr="00B134EF">
              <w:rPr>
                <w:i w:val="0"/>
              </w:rPr>
              <w:t>Preceding Work Item (e_5GMDT)</w:t>
            </w:r>
          </w:p>
        </w:tc>
      </w:tr>
      <w:tr w:rsidR="003B6F8A" w14:paraId="7121EB0B" w14:textId="77777777" w:rsidTr="006C2E80">
        <w:trPr>
          <w:cantSplit/>
          <w:jc w:val="center"/>
        </w:trPr>
        <w:tc>
          <w:tcPr>
            <w:tcW w:w="1101" w:type="dxa"/>
          </w:tcPr>
          <w:p w14:paraId="5ADAFCCB" w14:textId="3D43014D" w:rsidR="003B6F8A" w:rsidRPr="003E2C57" w:rsidRDefault="003B6F8A" w:rsidP="003B6F8A">
            <w:pPr>
              <w:pStyle w:val="TAL"/>
            </w:pPr>
            <w:r w:rsidRPr="00C656D8">
              <w:t>950034</w:t>
            </w:r>
          </w:p>
        </w:tc>
        <w:tc>
          <w:tcPr>
            <w:tcW w:w="3326" w:type="dxa"/>
          </w:tcPr>
          <w:p w14:paraId="1E20E272" w14:textId="4E95CE00" w:rsidR="003B6F8A" w:rsidRPr="003E2C57" w:rsidRDefault="003B6F8A" w:rsidP="003B6F8A">
            <w:pPr>
              <w:pStyle w:val="TAL"/>
            </w:pPr>
            <w:r w:rsidRPr="00C656D8">
              <w:t>Study on Management of Trace/MDT phase 2</w:t>
            </w:r>
          </w:p>
        </w:tc>
        <w:tc>
          <w:tcPr>
            <w:tcW w:w="5099" w:type="dxa"/>
          </w:tcPr>
          <w:p w14:paraId="6E9BFC10" w14:textId="640CA679" w:rsidR="003B6F8A" w:rsidRPr="00B134EF" w:rsidRDefault="003B6F8A" w:rsidP="003B6F8A">
            <w:pPr>
              <w:pStyle w:val="Guidance"/>
              <w:rPr>
                <w:i w:val="0"/>
              </w:rPr>
            </w:pPr>
            <w:r>
              <w:rPr>
                <w:i w:val="0"/>
              </w:rPr>
              <w:t>Preceding Study Item (</w:t>
            </w:r>
            <w:r w:rsidRPr="00C656D8">
              <w:rPr>
                <w:i w:val="0"/>
              </w:rPr>
              <w:t>FS_5GMDT_Ph2</w:t>
            </w:r>
            <w:r>
              <w:rPr>
                <w:i w:val="0"/>
              </w:rPr>
              <w:t>)</w:t>
            </w:r>
          </w:p>
        </w:tc>
      </w:tr>
      <w:tr w:rsidR="003B6F8A" w14:paraId="2D1683A8" w14:textId="77777777" w:rsidTr="006C2E80">
        <w:trPr>
          <w:cantSplit/>
          <w:jc w:val="center"/>
        </w:trPr>
        <w:tc>
          <w:tcPr>
            <w:tcW w:w="1101" w:type="dxa"/>
          </w:tcPr>
          <w:p w14:paraId="3B46351A" w14:textId="53C58DE9" w:rsidR="003B6F8A" w:rsidRPr="00C656D8" w:rsidRDefault="003B6F8A" w:rsidP="003B6F8A">
            <w:pPr>
              <w:pStyle w:val="TAL"/>
            </w:pPr>
            <w:r>
              <w:t>941107</w:t>
            </w:r>
          </w:p>
        </w:tc>
        <w:tc>
          <w:tcPr>
            <w:tcW w:w="3326" w:type="dxa"/>
          </w:tcPr>
          <w:p w14:paraId="0F6FF7BF" w14:textId="5CE2013B" w:rsidR="003B6F8A" w:rsidRPr="00C656D8" w:rsidRDefault="003B6F8A" w:rsidP="003B6F8A">
            <w:pPr>
              <w:pStyle w:val="TAL"/>
            </w:pPr>
            <w:r>
              <w:t>New WID on f</w:t>
            </w:r>
            <w:r w:rsidRPr="003E2C57">
              <w:t xml:space="preserve">urther enhancement of data collection for SON (Self-Organising Networks)/MDT (Minimization of Drive Tests) in NR </w:t>
            </w:r>
            <w:r w:rsidRPr="0049150B">
              <w:t>standalone and MR-DC (Multi-Radio Dual Connectivity)</w:t>
            </w:r>
          </w:p>
        </w:tc>
        <w:tc>
          <w:tcPr>
            <w:tcW w:w="5099" w:type="dxa"/>
          </w:tcPr>
          <w:p w14:paraId="558010EF" w14:textId="65560940" w:rsidR="003B6F8A" w:rsidRDefault="003B6F8A" w:rsidP="003B6F8A">
            <w:pPr>
              <w:pStyle w:val="Guidance"/>
              <w:rPr>
                <w:i w:val="0"/>
              </w:rPr>
            </w:pPr>
            <w:r w:rsidRPr="00B134EF">
              <w:rPr>
                <w:i w:val="0"/>
              </w:rPr>
              <w:t>This work item specifies the data collection enhancements in RAN</w:t>
            </w:r>
          </w:p>
        </w:tc>
      </w:tr>
    </w:tbl>
    <w:p w14:paraId="6BC7072F" w14:textId="77777777" w:rsidR="006C2E80" w:rsidRDefault="006C2E80" w:rsidP="006C2E80">
      <w:pPr>
        <w:pStyle w:val="FP"/>
      </w:pPr>
    </w:p>
    <w:p w14:paraId="3AE37009" w14:textId="259174C1"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A26713">
        <w:rPr>
          <w:b/>
          <w:bCs/>
        </w:rPr>
        <w:t xml:space="preserve"> None</w:t>
      </w:r>
    </w:p>
    <w:p w14:paraId="3E795897" w14:textId="77777777" w:rsidR="008A76FD" w:rsidRDefault="008A76FD" w:rsidP="006C2E80">
      <w:pPr>
        <w:pStyle w:val="Heading1"/>
      </w:pPr>
      <w:r>
        <w:t>3</w:t>
      </w:r>
      <w:r>
        <w:tab/>
        <w:t>Justification</w:t>
      </w:r>
    </w:p>
    <w:p w14:paraId="3F8DFF2A" w14:textId="77777777" w:rsidR="00A26713" w:rsidRDefault="00A26713" w:rsidP="00A26713">
      <w:r>
        <w:t xml:space="preserve">SA5 conducts a study on the enhancements of the management of Trace/MDT (FS_5GMDT_Ph2) (captured in TR 28.837). The ongoing study has identified key issues and has already concluded solutions to some of them. </w:t>
      </w:r>
    </w:p>
    <w:p w14:paraId="4582C014" w14:textId="77777777" w:rsidR="00A26713" w:rsidRDefault="00A26713" w:rsidP="00A26713">
      <w:r>
        <w:t>The solutions require normative work.</w:t>
      </w:r>
    </w:p>
    <w:p w14:paraId="440FA698" w14:textId="77777777" w:rsidR="00A26713" w:rsidRDefault="00A26713" w:rsidP="00A26713">
      <w:r>
        <w:t>The SA5 study covers also corresponding study necessary to enable management system to support the (enhancements of) features specified by RAN3 and RAN2 in Release 18 WI on data collection for SON/MDT in NR standalone and MR-DC (Multi-Radio Dual Connectivity). RAN2 and RAN3 have started to discuss the topics of these WI in August meeting. The normative decisions in RAN2 and RAN3 will also require normative work in SA5.</w:t>
      </w:r>
    </w:p>
    <w:p w14:paraId="2776DB34" w14:textId="77777777" w:rsidR="00A26713" w:rsidRDefault="00A26713" w:rsidP="00A26713">
      <w:r>
        <w:t xml:space="preserve">Furthermore, SA5 received below listed LSs from RAN. SA5 agreed that (at least some of the) discussed proposal are beneficial from SA5 perspective and require Rel-18 normative work in SA5 regarding trace/MDT topics. </w:t>
      </w:r>
    </w:p>
    <w:p w14:paraId="15C42665" w14:textId="77777777" w:rsidR="00A26713" w:rsidRDefault="00A26713" w:rsidP="00A26713">
      <w:r>
        <w:t>-</w:t>
      </w:r>
      <w:r>
        <w:tab/>
        <w:t>LS on Report Amount for M4, M5, M6 and M7 measurements (S5-225023)</w:t>
      </w:r>
    </w:p>
    <w:p w14:paraId="2101B5A1" w14:textId="77777777" w:rsidR="00A26713" w:rsidRDefault="00A26713" w:rsidP="00A26713">
      <w:r>
        <w:t>-</w:t>
      </w:r>
      <w:r>
        <w:tab/>
        <w:t>LS on M6 Delay Threshold (S5-225022)</w:t>
      </w:r>
    </w:p>
    <w:p w14:paraId="0CA69E13" w14:textId="213B838E" w:rsidR="006C2E80" w:rsidRDefault="00A26713" w:rsidP="00A26713">
      <w:r>
        <w:t xml:space="preserve">A WI to agree on the necessary changes is needed. There might be further LSs from RAN WGs </w:t>
      </w:r>
      <w:ins w:id="0" w:author="Mark Scott" w:date="2023-01-06T10:12:00Z">
        <w:r w:rsidR="004A524C">
          <w:t xml:space="preserve">to </w:t>
        </w:r>
      </w:ins>
      <w:r>
        <w:t>follow.</w:t>
      </w:r>
    </w:p>
    <w:p w14:paraId="458482C2" w14:textId="564EDA84" w:rsidR="00921F41" w:rsidRDefault="00921F41" w:rsidP="00921F41">
      <w:pPr>
        <w:rPr>
          <w:ins w:id="1" w:author="Mark Scott" w:date="2023-01-06T07:34:00Z"/>
        </w:rPr>
      </w:pPr>
      <w:ins w:id="2" w:author="Mark Scott" w:date="2023-01-06T07:34:00Z">
        <w:r>
          <w:t>Through the years usage of the Management Based Activated Trace in the RAN has shown that many operators are using this feature 24/7 for getting specific events from all cells. The trace feature was never specified to be used in th</w:t>
        </w:r>
        <w:r w:rsidR="00EA3257">
          <w:t>is</w:t>
        </w:r>
        <w:r>
          <w:t xml:space="preserve"> manner</w:t>
        </w:r>
        <w:r w:rsidR="00EA3257">
          <w:t xml:space="preserve"> and </w:t>
        </w:r>
        <w:r>
          <w:t>a more resource efficient solution is needed</w:t>
        </w:r>
        <w:r w:rsidR="00EA3257">
          <w:t xml:space="preserve"> to support </w:t>
        </w:r>
      </w:ins>
      <w:ins w:id="3" w:author="Mark Scott" w:date="2023-01-06T10:49:00Z">
        <w:r w:rsidR="007B6203">
          <w:t>such usage</w:t>
        </w:r>
      </w:ins>
      <w:ins w:id="4" w:author="Mark Scott" w:date="2023-01-06T07:35:00Z">
        <w:r w:rsidR="00EA3257">
          <w:t>.</w:t>
        </w:r>
      </w:ins>
    </w:p>
    <w:p w14:paraId="42BC1BD5" w14:textId="3FC45761" w:rsidR="00921F41" w:rsidRDefault="00921F41" w:rsidP="00A26713">
      <w:pPr>
        <w:rPr>
          <w:ins w:id="5" w:author="Ericsson User" w:date="2022-12-21T16:32:00Z"/>
        </w:rPr>
      </w:pPr>
      <w:ins w:id="6" w:author="Mark Scott" w:date="2023-01-06T07:34:00Z">
        <w:r w:rsidRPr="00D67AD5">
          <w:t>Management based trace has not been specified such that trace records can be correlated to a subscriber when they originate from the secondary node of a dual connectivity deployment or from the CUUP or DU for split RAN architecture deployments.</w:t>
        </w:r>
      </w:ins>
    </w:p>
    <w:p w14:paraId="04A47C84" w14:textId="77777777" w:rsidR="008A76FD" w:rsidRDefault="008A76FD" w:rsidP="006C2E80">
      <w:pPr>
        <w:pStyle w:val="Heading1"/>
      </w:pPr>
      <w:r>
        <w:t>4</w:t>
      </w:r>
      <w:r>
        <w:tab/>
        <w:t>Objective</w:t>
      </w:r>
    </w:p>
    <w:p w14:paraId="1B1BEDBA" w14:textId="77777777" w:rsidR="00A26713" w:rsidRDefault="00A26713" w:rsidP="00A26713">
      <w:r>
        <w:t>The objectives of this work item include:</w:t>
      </w:r>
    </w:p>
    <w:p w14:paraId="197BB51D" w14:textId="77777777" w:rsidR="00A26713" w:rsidRDefault="00A26713" w:rsidP="00A26713">
      <w:pPr>
        <w:numPr>
          <w:ilvl w:val="0"/>
          <w:numId w:val="18"/>
        </w:numPr>
      </w:pPr>
      <w:r>
        <w:t>Specify adaptations and enhancements of TraceJob to align with PerfMetricJob.</w:t>
      </w:r>
    </w:p>
    <w:p w14:paraId="39DFEA62" w14:textId="77777777" w:rsidR="00A26713" w:rsidRDefault="00A26713" w:rsidP="00A26713">
      <w:pPr>
        <w:numPr>
          <w:ilvl w:val="0"/>
          <w:numId w:val="18"/>
        </w:numPr>
      </w:pPr>
      <w:r>
        <w:t xml:space="preserve">Specify enhancements for </w:t>
      </w:r>
      <w:r w:rsidRPr="00CA0509">
        <w:t>Trace/MDT necessary due to SBMA framework</w:t>
      </w:r>
      <w:r>
        <w:t>.</w:t>
      </w:r>
    </w:p>
    <w:p w14:paraId="5E2F8B10" w14:textId="77777777" w:rsidR="00A26713" w:rsidRPr="00B64245" w:rsidRDefault="00A26713" w:rsidP="00A26713">
      <w:pPr>
        <w:numPr>
          <w:ilvl w:val="0"/>
          <w:numId w:val="18"/>
        </w:numPr>
      </w:pPr>
      <w:r>
        <w:t xml:space="preserve">Specify enhancements for </w:t>
      </w:r>
      <w:r w:rsidRPr="00B64245">
        <w:t>Management of Data Collection of MDT</w:t>
      </w:r>
      <w:r>
        <w:t>.</w:t>
      </w:r>
    </w:p>
    <w:p w14:paraId="60F6E05E" w14:textId="337DD418" w:rsidR="00A26713" w:rsidRPr="002E7D33" w:rsidRDefault="00A26713" w:rsidP="00A26713">
      <w:pPr>
        <w:numPr>
          <w:ilvl w:val="0"/>
          <w:numId w:val="18"/>
        </w:numPr>
      </w:pPr>
      <w:r>
        <w:rPr>
          <w:rFonts w:eastAsia="SimSun"/>
        </w:rPr>
        <w:t>Define the enhancements needed such that management system can support the features specified in Rel-18 RAN WI "</w:t>
      </w:r>
      <w:r w:rsidRPr="00AC2A91">
        <w:t>NR_ENDC_SON_MDT_enh2-Core</w:t>
      </w:r>
      <w:r>
        <w:t>". This includes following topics</w:t>
      </w:r>
      <w:r>
        <w:rPr>
          <w:rFonts w:eastAsia="SimSun"/>
        </w:rPr>
        <w:t>:</w:t>
      </w:r>
    </w:p>
    <w:p w14:paraId="7A0A6424" w14:textId="77777777" w:rsidR="00A26713" w:rsidRDefault="00A26713" w:rsidP="00A26713">
      <w:pPr>
        <w:numPr>
          <w:ilvl w:val="1"/>
          <w:numId w:val="18"/>
        </w:numPr>
      </w:pPr>
      <w:r>
        <w:t>MR-DC CPAC</w:t>
      </w:r>
    </w:p>
    <w:p w14:paraId="7BB0ABCA" w14:textId="77777777" w:rsidR="00A26713" w:rsidRDefault="00A26713" w:rsidP="00A26713">
      <w:pPr>
        <w:numPr>
          <w:ilvl w:val="1"/>
          <w:numId w:val="18"/>
        </w:numPr>
      </w:pPr>
      <w:r>
        <w:t>Successful PScell change report</w:t>
      </w:r>
    </w:p>
    <w:p w14:paraId="43BB682F" w14:textId="77777777" w:rsidR="00A26713" w:rsidRDefault="00A26713" w:rsidP="00A26713">
      <w:pPr>
        <w:numPr>
          <w:ilvl w:val="1"/>
          <w:numId w:val="18"/>
        </w:numPr>
      </w:pPr>
      <w:r>
        <w:t xml:space="preserve">Successful Handover Report (e.g. inter-RAT) </w:t>
      </w:r>
    </w:p>
    <w:p w14:paraId="07989A09" w14:textId="77777777" w:rsidR="00A26713" w:rsidRDefault="00A26713" w:rsidP="00A26713">
      <w:pPr>
        <w:numPr>
          <w:ilvl w:val="1"/>
          <w:numId w:val="18"/>
        </w:numPr>
      </w:pPr>
      <w:r>
        <w:t xml:space="preserve">NPN </w:t>
      </w:r>
    </w:p>
    <w:p w14:paraId="0459FF46" w14:textId="77777777" w:rsidR="00A26713" w:rsidRDefault="00A26713" w:rsidP="00A26713">
      <w:pPr>
        <w:numPr>
          <w:ilvl w:val="1"/>
          <w:numId w:val="18"/>
        </w:numPr>
      </w:pPr>
      <w:r>
        <w:t xml:space="preserve">RACH report </w:t>
      </w:r>
    </w:p>
    <w:p w14:paraId="0BA2D628" w14:textId="77777777" w:rsidR="00A26713" w:rsidRDefault="00A26713" w:rsidP="00A26713">
      <w:pPr>
        <w:numPr>
          <w:ilvl w:val="1"/>
          <w:numId w:val="18"/>
        </w:numPr>
      </w:pPr>
      <w:r>
        <w:lastRenderedPageBreak/>
        <w:t>fast MCG recovery</w:t>
      </w:r>
    </w:p>
    <w:p w14:paraId="00FE7914" w14:textId="5E81E737" w:rsidR="00A26713" w:rsidRDefault="00A26713" w:rsidP="00A26713">
      <w:pPr>
        <w:numPr>
          <w:ilvl w:val="1"/>
          <w:numId w:val="18"/>
        </w:numPr>
      </w:pPr>
      <w:r>
        <w:t>NR-U (MRO and UL MLB)</w:t>
      </w:r>
    </w:p>
    <w:p w14:paraId="38900D29" w14:textId="6547820B" w:rsidR="00132FDA" w:rsidRDefault="005D0687" w:rsidP="005D0687">
      <w:pPr>
        <w:ind w:left="720"/>
      </w:pPr>
      <w:r>
        <w:t>The exact details on each of these topics would follow the RAN conclusions and shall be addressed in the Trace</w:t>
      </w:r>
      <w:ins w:id="7" w:author="Ericsson User" w:date="2023-01-03T15:03:00Z">
        <w:r w:rsidR="004D107C">
          <w:t>/</w:t>
        </w:r>
      </w:ins>
      <w:r>
        <w:t>MDT study before the normative work.</w:t>
      </w:r>
    </w:p>
    <w:p w14:paraId="3D779EC0" w14:textId="72932B91" w:rsidR="00A26713" w:rsidRDefault="00A26713" w:rsidP="00A26713">
      <w:pPr>
        <w:numPr>
          <w:ilvl w:val="0"/>
          <w:numId w:val="18"/>
        </w:numPr>
        <w:rPr>
          <w:ins w:id="8" w:author="Mark Scott" w:date="2023-01-06T07:38:00Z"/>
        </w:rPr>
      </w:pPr>
      <w:r w:rsidRPr="00B143B1">
        <w:t>Specify MDT enhancements to allow collection of newly specified RAN3 data such as resource status prediction or energy efficiency prediction.</w:t>
      </w:r>
    </w:p>
    <w:p w14:paraId="3D8E520C" w14:textId="77777777" w:rsidR="006204CC" w:rsidRDefault="00581FE1" w:rsidP="006204CC">
      <w:pPr>
        <w:numPr>
          <w:ilvl w:val="0"/>
          <w:numId w:val="18"/>
        </w:numPr>
        <w:jc w:val="both"/>
        <w:rPr>
          <w:ins w:id="9" w:author="Mark Scott" w:date="2023-01-06T10:43:00Z"/>
        </w:rPr>
      </w:pPr>
      <w:ins w:id="10" w:author="Mark Scott" w:date="2023-01-06T07:38:00Z">
        <w:r>
          <w:t xml:space="preserve">Specify a less resource consuming solution for the use case of Management Based Activated trace in the RAN </w:t>
        </w:r>
      </w:ins>
      <w:ins w:id="11" w:author="Mark Scott" w:date="2023-01-06T07:39:00Z">
        <w:r w:rsidR="00ED20F5">
          <w:t xml:space="preserve">to include </w:t>
        </w:r>
        <w:r w:rsidR="008E5F85">
          <w:t xml:space="preserve">24/7 </w:t>
        </w:r>
      </w:ins>
      <w:ins w:id="12" w:author="Mark Scott" w:date="2023-01-06T07:38:00Z">
        <w:r>
          <w:t>collecti</w:t>
        </w:r>
      </w:ins>
      <w:ins w:id="13" w:author="Mark Scott" w:date="2023-01-06T07:39:00Z">
        <w:r w:rsidR="008E5F85">
          <w:t xml:space="preserve">on of </w:t>
        </w:r>
      </w:ins>
      <w:ins w:id="14" w:author="Mark Scott" w:date="2023-01-06T07:38:00Z">
        <w:r>
          <w:t>specific events</w:t>
        </w:r>
      </w:ins>
      <w:ins w:id="15" w:author="Mark Scott" w:date="2023-01-06T07:39:00Z">
        <w:r w:rsidR="008E5F85">
          <w:t xml:space="preserve"> </w:t>
        </w:r>
      </w:ins>
      <w:ins w:id="16" w:author="Mark Scott" w:date="2023-01-06T07:38:00Z">
        <w:r>
          <w:t>for LTE and 5G.</w:t>
        </w:r>
      </w:ins>
    </w:p>
    <w:p w14:paraId="12FB5C94" w14:textId="02CAEA62" w:rsidR="00581FE1" w:rsidRDefault="00581FE1" w:rsidP="006204CC">
      <w:pPr>
        <w:numPr>
          <w:ilvl w:val="0"/>
          <w:numId w:val="18"/>
        </w:numPr>
        <w:jc w:val="both"/>
        <w:rPr>
          <w:ins w:id="17" w:author="Ericsson User" w:date="2022-12-21T16:37:00Z"/>
        </w:rPr>
      </w:pPr>
      <w:ins w:id="18" w:author="Mark Scott" w:date="2023-01-06T07:38:00Z">
        <w:r>
          <w:t>Specifying trace to work in a split RAN deployment</w:t>
        </w:r>
        <w:r w:rsidRPr="00C30198">
          <w:t xml:space="preserve"> </w:t>
        </w:r>
        <w:r>
          <w:t>and dual connectivity for 5G.</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2AB8B5D" w:rsidR="00FF3F0C" w:rsidRPr="006C2E80" w:rsidRDefault="00FF3F0C" w:rsidP="006C2E80">
            <w:pPr>
              <w:pStyle w:val="Guidance"/>
              <w:spacing w:after="0"/>
            </w:pPr>
          </w:p>
        </w:tc>
        <w:tc>
          <w:tcPr>
            <w:tcW w:w="1134" w:type="dxa"/>
          </w:tcPr>
          <w:p w14:paraId="73DD2455" w14:textId="12AEEB71" w:rsidR="00BB5EBF" w:rsidRPr="006C2E80" w:rsidRDefault="00BB5EBF" w:rsidP="006C2E80">
            <w:pPr>
              <w:pStyle w:val="Guidance"/>
              <w:spacing w:after="0"/>
            </w:pPr>
          </w:p>
        </w:tc>
        <w:tc>
          <w:tcPr>
            <w:tcW w:w="2409" w:type="dxa"/>
          </w:tcPr>
          <w:p w14:paraId="05C7C805" w14:textId="3ED60170" w:rsidR="00FF3F0C" w:rsidRPr="006C2E80" w:rsidRDefault="00FF3F0C" w:rsidP="006C2E80">
            <w:pPr>
              <w:pStyle w:val="Guidance"/>
              <w:spacing w:after="0"/>
            </w:pPr>
          </w:p>
        </w:tc>
        <w:tc>
          <w:tcPr>
            <w:tcW w:w="993" w:type="dxa"/>
          </w:tcPr>
          <w:p w14:paraId="2D7CEA56" w14:textId="34230726" w:rsidR="00FF3F0C" w:rsidRPr="006C2E80" w:rsidRDefault="00FF3F0C" w:rsidP="006C2E80">
            <w:pPr>
              <w:pStyle w:val="Guidance"/>
              <w:spacing w:after="0"/>
            </w:pPr>
          </w:p>
        </w:tc>
        <w:tc>
          <w:tcPr>
            <w:tcW w:w="1074" w:type="dxa"/>
          </w:tcPr>
          <w:p w14:paraId="47484899" w14:textId="30D8FB18" w:rsidR="00FF3F0C" w:rsidRPr="006C2E80" w:rsidRDefault="00FF3F0C" w:rsidP="006C2E80">
            <w:pPr>
              <w:pStyle w:val="Guidance"/>
              <w:spacing w:after="0"/>
            </w:pPr>
          </w:p>
        </w:tc>
        <w:tc>
          <w:tcPr>
            <w:tcW w:w="2186" w:type="dxa"/>
          </w:tcPr>
          <w:p w14:paraId="3B160081" w14:textId="09164332"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26713" w:rsidRPr="0095018F" w14:paraId="40FA16EB"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67978FFB" w14:textId="77777777" w:rsidR="00A26713" w:rsidRDefault="00A26713" w:rsidP="003A4F56">
            <w:pPr>
              <w:pStyle w:val="TAL"/>
              <w:rPr>
                <w:rFonts w:cs="Arial"/>
                <w:szCs w:val="18"/>
              </w:rPr>
            </w:pPr>
            <w:r>
              <w:rPr>
                <w:rFonts w:cs="Arial"/>
                <w:szCs w:val="18"/>
              </w:rPr>
              <w:t>28.621</w:t>
            </w:r>
          </w:p>
        </w:tc>
        <w:tc>
          <w:tcPr>
            <w:tcW w:w="4344" w:type="dxa"/>
            <w:tcBorders>
              <w:top w:val="single" w:sz="4" w:space="0" w:color="auto"/>
              <w:left w:val="single" w:sz="4" w:space="0" w:color="auto"/>
              <w:bottom w:val="single" w:sz="4" w:space="0" w:color="auto"/>
              <w:right w:val="single" w:sz="4" w:space="0" w:color="auto"/>
            </w:tcBorders>
          </w:tcPr>
          <w:p w14:paraId="3C7B8513" w14:textId="0DCBFA55" w:rsidR="00A26713" w:rsidRDefault="00A26713" w:rsidP="003A4F56">
            <w:pPr>
              <w:pStyle w:val="TAL"/>
              <w:rPr>
                <w:rFonts w:cs="Arial"/>
                <w:szCs w:val="18"/>
              </w:rPr>
            </w:pPr>
            <w:r>
              <w:rPr>
                <w:rFonts w:cs="Arial"/>
                <w:szCs w:val="18"/>
              </w:rPr>
              <w:t>Enhancements of requirements</w:t>
            </w:r>
            <w:ins w:id="19" w:author="Ericsson User" w:date="2022-12-21T16:48:00Z">
              <w:r w:rsidR="00B731C6">
                <w:rPr>
                  <w:rFonts w:cs="Arial"/>
                  <w:szCs w:val="18"/>
                </w:rPr>
                <w:t xml:space="preserve">, introducing requirement for split RAN architecture, dual connectivity and for a </w:t>
              </w:r>
            </w:ins>
            <w:ins w:id="20" w:author="Ericsson User" w:date="2022-12-21T16:49:00Z">
              <w:r w:rsidR="00B731C6">
                <w:rPr>
                  <w:rFonts w:cs="Arial"/>
                  <w:szCs w:val="18"/>
                </w:rPr>
                <w:t>24/7 use case</w:t>
              </w:r>
            </w:ins>
          </w:p>
        </w:tc>
        <w:tc>
          <w:tcPr>
            <w:tcW w:w="1417" w:type="dxa"/>
            <w:tcBorders>
              <w:top w:val="single" w:sz="4" w:space="0" w:color="auto"/>
              <w:left w:val="single" w:sz="4" w:space="0" w:color="auto"/>
              <w:bottom w:val="single" w:sz="4" w:space="0" w:color="auto"/>
              <w:right w:val="single" w:sz="4" w:space="0" w:color="auto"/>
            </w:tcBorders>
          </w:tcPr>
          <w:p w14:paraId="69ACEB2A"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29C68C1E" w14:textId="77777777" w:rsidR="00A26713" w:rsidRPr="0095018F" w:rsidRDefault="00A26713" w:rsidP="003A4F56">
            <w:pPr>
              <w:pStyle w:val="TAL"/>
              <w:rPr>
                <w:rFonts w:cs="Arial"/>
                <w:szCs w:val="18"/>
              </w:rPr>
            </w:pPr>
          </w:p>
        </w:tc>
      </w:tr>
      <w:tr w:rsidR="00A26713" w:rsidRPr="0095018F" w14:paraId="0A338F38"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554DFBCD" w14:textId="77777777" w:rsidR="00A26713" w:rsidRDefault="00A26713" w:rsidP="003A4F56">
            <w:pPr>
              <w:pStyle w:val="TAL"/>
              <w:rPr>
                <w:rFonts w:cs="Arial"/>
                <w:szCs w:val="18"/>
              </w:rPr>
            </w:pPr>
            <w:r>
              <w:rPr>
                <w:rFonts w:cs="Arial"/>
                <w:szCs w:val="18"/>
              </w:rPr>
              <w:t>28.622</w:t>
            </w:r>
          </w:p>
        </w:tc>
        <w:tc>
          <w:tcPr>
            <w:tcW w:w="4344" w:type="dxa"/>
            <w:tcBorders>
              <w:top w:val="single" w:sz="4" w:space="0" w:color="auto"/>
              <w:left w:val="single" w:sz="4" w:space="0" w:color="auto"/>
              <w:bottom w:val="single" w:sz="4" w:space="0" w:color="auto"/>
              <w:right w:val="single" w:sz="4" w:space="0" w:color="auto"/>
            </w:tcBorders>
          </w:tcPr>
          <w:p w14:paraId="2BC1DDC9" w14:textId="5B0DE466" w:rsidR="00A26713" w:rsidRDefault="00A26713" w:rsidP="003A4F56">
            <w:pPr>
              <w:pStyle w:val="TAL"/>
              <w:rPr>
                <w:rFonts w:cs="Arial"/>
                <w:szCs w:val="18"/>
              </w:rPr>
            </w:pPr>
            <w:r>
              <w:rPr>
                <w:rFonts w:cs="Arial"/>
                <w:szCs w:val="18"/>
              </w:rPr>
              <w:t>Enhancements and adaptations of TraceJob and PerfMetricJob</w:t>
            </w:r>
            <w:ins w:id="21" w:author="Ericsson User" w:date="2022-12-21T16:49:00Z">
              <w:r w:rsidR="00B731C6">
                <w:rPr>
                  <w:rFonts w:cs="Arial"/>
                  <w:szCs w:val="18"/>
                </w:rPr>
                <w:t xml:space="preserve">, introducing solutions for split RAN architecture, dual connectivity and for a 24/7 use case </w:t>
              </w:r>
            </w:ins>
            <w:r>
              <w:rPr>
                <w:rFonts w:cs="Arial"/>
                <w:szCs w:val="18"/>
              </w:rPr>
              <w:t>– stage 2</w:t>
            </w:r>
          </w:p>
        </w:tc>
        <w:tc>
          <w:tcPr>
            <w:tcW w:w="1417" w:type="dxa"/>
            <w:tcBorders>
              <w:top w:val="single" w:sz="4" w:space="0" w:color="auto"/>
              <w:left w:val="single" w:sz="4" w:space="0" w:color="auto"/>
              <w:bottom w:val="single" w:sz="4" w:space="0" w:color="auto"/>
              <w:right w:val="single" w:sz="4" w:space="0" w:color="auto"/>
            </w:tcBorders>
          </w:tcPr>
          <w:p w14:paraId="47663A97"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37E29324" w14:textId="77777777" w:rsidR="00A26713" w:rsidRPr="0095018F" w:rsidRDefault="00A26713" w:rsidP="003A4F56">
            <w:pPr>
              <w:pStyle w:val="TAL"/>
              <w:rPr>
                <w:rFonts w:cs="Arial"/>
                <w:szCs w:val="18"/>
              </w:rPr>
            </w:pPr>
          </w:p>
        </w:tc>
      </w:tr>
      <w:tr w:rsidR="00A26713" w:rsidRPr="0095018F" w14:paraId="5942C6B1"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770A013A" w14:textId="77777777" w:rsidR="00A26713" w:rsidRDefault="00A26713" w:rsidP="003A4F56">
            <w:pPr>
              <w:pStyle w:val="TAL"/>
              <w:rPr>
                <w:rFonts w:cs="Arial"/>
                <w:szCs w:val="18"/>
              </w:rPr>
            </w:pPr>
            <w:r>
              <w:rPr>
                <w:rFonts w:cs="Arial"/>
                <w:szCs w:val="18"/>
              </w:rPr>
              <w:t>28.623</w:t>
            </w:r>
          </w:p>
        </w:tc>
        <w:tc>
          <w:tcPr>
            <w:tcW w:w="4344" w:type="dxa"/>
            <w:tcBorders>
              <w:top w:val="single" w:sz="4" w:space="0" w:color="auto"/>
              <w:left w:val="single" w:sz="4" w:space="0" w:color="auto"/>
              <w:bottom w:val="single" w:sz="4" w:space="0" w:color="auto"/>
              <w:right w:val="single" w:sz="4" w:space="0" w:color="auto"/>
            </w:tcBorders>
          </w:tcPr>
          <w:p w14:paraId="55DDFC83" w14:textId="7DEE606B" w:rsidR="00A26713" w:rsidRDefault="00A26713" w:rsidP="003A4F56">
            <w:pPr>
              <w:pStyle w:val="TAL"/>
              <w:rPr>
                <w:rFonts w:cs="Arial"/>
                <w:szCs w:val="18"/>
              </w:rPr>
            </w:pPr>
            <w:r>
              <w:rPr>
                <w:rFonts w:cs="Arial"/>
                <w:szCs w:val="18"/>
              </w:rPr>
              <w:t>Enhancements and adaptations of TraceJob and PerfMetricJob</w:t>
            </w:r>
            <w:ins w:id="22" w:author="Ericsson User" w:date="2022-12-21T16:50:00Z">
              <w:r w:rsidR="00B731C6">
                <w:rPr>
                  <w:rFonts w:cs="Arial"/>
                  <w:szCs w:val="18"/>
                </w:rPr>
                <w:t xml:space="preserve">, introducing solutions for split RAN architecture, dual connectivity and for a 24/7 use case </w:t>
              </w:r>
            </w:ins>
            <w:r>
              <w:rPr>
                <w:rFonts w:cs="Arial"/>
                <w:szCs w:val="18"/>
              </w:rPr>
              <w:t>– stage 3</w:t>
            </w:r>
          </w:p>
        </w:tc>
        <w:tc>
          <w:tcPr>
            <w:tcW w:w="1417" w:type="dxa"/>
            <w:tcBorders>
              <w:top w:val="single" w:sz="4" w:space="0" w:color="auto"/>
              <w:left w:val="single" w:sz="4" w:space="0" w:color="auto"/>
              <w:bottom w:val="single" w:sz="4" w:space="0" w:color="auto"/>
              <w:right w:val="single" w:sz="4" w:space="0" w:color="auto"/>
            </w:tcBorders>
          </w:tcPr>
          <w:p w14:paraId="402D23E7"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1EC7277E" w14:textId="77777777" w:rsidR="00A26713" w:rsidRPr="0095018F" w:rsidRDefault="00A26713" w:rsidP="003A4F56">
            <w:pPr>
              <w:pStyle w:val="TAL"/>
              <w:rPr>
                <w:rFonts w:cs="Arial"/>
                <w:szCs w:val="18"/>
              </w:rPr>
            </w:pPr>
          </w:p>
        </w:tc>
      </w:tr>
      <w:tr w:rsidR="00A26713" w:rsidRPr="0095018F" w14:paraId="317AB3F9"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71CD5DCC" w14:textId="77777777" w:rsidR="00A26713" w:rsidRDefault="00A26713" w:rsidP="003A4F56">
            <w:pPr>
              <w:pStyle w:val="TAL"/>
              <w:rPr>
                <w:rFonts w:cs="Arial"/>
                <w:szCs w:val="18"/>
              </w:rPr>
            </w:pPr>
            <w:r>
              <w:rPr>
                <w:rFonts w:cs="Arial"/>
                <w:szCs w:val="18"/>
              </w:rPr>
              <w:t>32.421</w:t>
            </w:r>
          </w:p>
        </w:tc>
        <w:tc>
          <w:tcPr>
            <w:tcW w:w="4344" w:type="dxa"/>
            <w:tcBorders>
              <w:top w:val="single" w:sz="4" w:space="0" w:color="auto"/>
              <w:left w:val="single" w:sz="4" w:space="0" w:color="auto"/>
              <w:bottom w:val="single" w:sz="4" w:space="0" w:color="auto"/>
              <w:right w:val="single" w:sz="4" w:space="0" w:color="auto"/>
            </w:tcBorders>
          </w:tcPr>
          <w:p w14:paraId="6E9451B8" w14:textId="5D8323DC" w:rsidR="00A26713" w:rsidRPr="008A53CF" w:rsidRDefault="00A26713" w:rsidP="003A4F56">
            <w:pPr>
              <w:pStyle w:val="TAL"/>
              <w:rPr>
                <w:rFonts w:cs="Arial"/>
                <w:szCs w:val="18"/>
              </w:rPr>
            </w:pPr>
            <w:r>
              <w:rPr>
                <w:rFonts w:cs="Arial"/>
                <w:szCs w:val="18"/>
              </w:rPr>
              <w:t>Enhancements of requirements</w:t>
            </w:r>
            <w:ins w:id="23" w:author="Ericsson User" w:date="2022-12-21T16:51:00Z">
              <w:r w:rsidR="00B731C6">
                <w:rPr>
                  <w:rFonts w:cs="Arial"/>
                  <w:szCs w:val="18"/>
                </w:rPr>
                <w:t>. Introducing requirements for split RAN architecture, dual connectivity and for a 24/7 use case.</w:t>
              </w:r>
            </w:ins>
          </w:p>
        </w:tc>
        <w:tc>
          <w:tcPr>
            <w:tcW w:w="1417" w:type="dxa"/>
            <w:tcBorders>
              <w:top w:val="single" w:sz="4" w:space="0" w:color="auto"/>
              <w:left w:val="single" w:sz="4" w:space="0" w:color="auto"/>
              <w:bottom w:val="single" w:sz="4" w:space="0" w:color="auto"/>
              <w:right w:val="single" w:sz="4" w:space="0" w:color="auto"/>
            </w:tcBorders>
          </w:tcPr>
          <w:p w14:paraId="4B0FEE5D"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3D383CA1" w14:textId="77777777" w:rsidR="00A26713" w:rsidRPr="0095018F" w:rsidRDefault="00A26713" w:rsidP="003A4F56">
            <w:pPr>
              <w:pStyle w:val="TAL"/>
              <w:rPr>
                <w:rFonts w:cs="Arial"/>
                <w:szCs w:val="18"/>
              </w:rPr>
            </w:pPr>
          </w:p>
        </w:tc>
      </w:tr>
      <w:tr w:rsidR="00A26713" w:rsidRPr="0095018F" w14:paraId="2CE538D8"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4B5715DF" w14:textId="77777777" w:rsidR="00A26713" w:rsidRDefault="00A26713" w:rsidP="003A4F56">
            <w:pPr>
              <w:pStyle w:val="TAL"/>
              <w:rPr>
                <w:rFonts w:cs="Arial"/>
                <w:szCs w:val="18"/>
              </w:rPr>
            </w:pPr>
            <w:r>
              <w:rPr>
                <w:rFonts w:cs="Arial"/>
                <w:szCs w:val="18"/>
              </w:rPr>
              <w:t>32.422</w:t>
            </w:r>
          </w:p>
        </w:tc>
        <w:tc>
          <w:tcPr>
            <w:tcW w:w="4344" w:type="dxa"/>
            <w:tcBorders>
              <w:top w:val="single" w:sz="4" w:space="0" w:color="auto"/>
              <w:left w:val="single" w:sz="4" w:space="0" w:color="auto"/>
              <w:bottom w:val="single" w:sz="4" w:space="0" w:color="auto"/>
              <w:right w:val="single" w:sz="4" w:space="0" w:color="auto"/>
            </w:tcBorders>
          </w:tcPr>
          <w:p w14:paraId="66EEF19D" w14:textId="7F57DA8C" w:rsidR="00A26713" w:rsidRDefault="00A26713" w:rsidP="003A4F56">
            <w:pPr>
              <w:pStyle w:val="TAL"/>
              <w:rPr>
                <w:rFonts w:cs="Arial"/>
                <w:szCs w:val="18"/>
              </w:rPr>
            </w:pPr>
            <w:r>
              <w:rPr>
                <w:rFonts w:cs="Arial"/>
                <w:szCs w:val="18"/>
              </w:rPr>
              <w:t>Enhancements of procedures as well as control and configuration parameters related to trace/UE measurements</w:t>
            </w:r>
            <w:ins w:id="24" w:author="Ericsson User" w:date="2022-12-21T16:50:00Z">
              <w:r w:rsidR="00B731C6">
                <w:rPr>
                  <w:rFonts w:cs="Arial"/>
                  <w:szCs w:val="18"/>
                </w:rPr>
                <w:t>. Introducing solutions for split RAN architecture, dual connectivity and for a 24/7 use case.</w:t>
              </w:r>
            </w:ins>
          </w:p>
        </w:tc>
        <w:tc>
          <w:tcPr>
            <w:tcW w:w="1417" w:type="dxa"/>
            <w:tcBorders>
              <w:top w:val="single" w:sz="4" w:space="0" w:color="auto"/>
              <w:left w:val="single" w:sz="4" w:space="0" w:color="auto"/>
              <w:bottom w:val="single" w:sz="4" w:space="0" w:color="auto"/>
              <w:right w:val="single" w:sz="4" w:space="0" w:color="auto"/>
            </w:tcBorders>
          </w:tcPr>
          <w:p w14:paraId="77B7F98F"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67EDE7DF" w14:textId="77777777" w:rsidR="00A26713" w:rsidRPr="0095018F" w:rsidRDefault="00A26713" w:rsidP="003A4F56">
            <w:pPr>
              <w:pStyle w:val="TAL"/>
              <w:rPr>
                <w:rFonts w:cs="Arial"/>
                <w:szCs w:val="18"/>
              </w:rPr>
            </w:pPr>
          </w:p>
        </w:tc>
      </w:tr>
      <w:tr w:rsidR="00A26713" w:rsidRPr="0095018F" w14:paraId="7B12006E"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70C28058" w14:textId="77777777" w:rsidR="00A26713" w:rsidRDefault="00A26713" w:rsidP="003A4F56">
            <w:pPr>
              <w:pStyle w:val="TAL"/>
              <w:rPr>
                <w:rFonts w:cs="Arial"/>
                <w:szCs w:val="18"/>
              </w:rPr>
            </w:pPr>
            <w:r>
              <w:rPr>
                <w:rFonts w:cs="Arial"/>
                <w:szCs w:val="18"/>
              </w:rPr>
              <w:t>32.423</w:t>
            </w:r>
          </w:p>
        </w:tc>
        <w:tc>
          <w:tcPr>
            <w:tcW w:w="4344" w:type="dxa"/>
            <w:tcBorders>
              <w:top w:val="single" w:sz="4" w:space="0" w:color="auto"/>
              <w:left w:val="single" w:sz="4" w:space="0" w:color="auto"/>
              <w:bottom w:val="single" w:sz="4" w:space="0" w:color="auto"/>
              <w:right w:val="single" w:sz="4" w:space="0" w:color="auto"/>
            </w:tcBorders>
          </w:tcPr>
          <w:p w14:paraId="70C2B3EA" w14:textId="728BBEDF" w:rsidR="00A26713" w:rsidRPr="008A53CF" w:rsidRDefault="00A26713" w:rsidP="003A4F56">
            <w:pPr>
              <w:pStyle w:val="TAL"/>
              <w:rPr>
                <w:rFonts w:cs="Arial"/>
                <w:szCs w:val="18"/>
              </w:rPr>
            </w:pPr>
            <w:r>
              <w:rPr>
                <w:rFonts w:cs="Arial"/>
                <w:szCs w:val="18"/>
              </w:rPr>
              <w:t>Enhancement and adaptations of trace record content</w:t>
            </w:r>
            <w:ins w:id="25" w:author="Ericsson User" w:date="2022-12-21T16:50:00Z">
              <w:r w:rsidR="00B731C6">
                <w:rPr>
                  <w:rFonts w:cs="Arial"/>
                  <w:szCs w:val="18"/>
                </w:rPr>
                <w:t>. Introducing solutions for split RAN architecture, dual connectivity and for a 24/7 use case.</w:t>
              </w:r>
            </w:ins>
          </w:p>
        </w:tc>
        <w:tc>
          <w:tcPr>
            <w:tcW w:w="1417" w:type="dxa"/>
            <w:tcBorders>
              <w:top w:val="single" w:sz="4" w:space="0" w:color="auto"/>
              <w:left w:val="single" w:sz="4" w:space="0" w:color="auto"/>
              <w:bottom w:val="single" w:sz="4" w:space="0" w:color="auto"/>
              <w:right w:val="single" w:sz="4" w:space="0" w:color="auto"/>
            </w:tcBorders>
          </w:tcPr>
          <w:p w14:paraId="787D1343"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7158E9E6" w14:textId="77777777" w:rsidR="00A26713" w:rsidRPr="0095018F" w:rsidRDefault="00A26713" w:rsidP="003A4F56">
            <w:pPr>
              <w:pStyle w:val="TAL"/>
              <w:rPr>
                <w:rFonts w:cs="Arial"/>
                <w:szCs w:val="18"/>
              </w:rPr>
            </w:pPr>
          </w:p>
        </w:tc>
      </w:tr>
      <w:tr w:rsidR="00B731C6" w:rsidRPr="0095018F" w14:paraId="7FB207A8" w14:textId="77777777" w:rsidTr="003A4F56">
        <w:trPr>
          <w:cantSplit/>
          <w:jc w:val="center"/>
          <w:ins w:id="26" w:author="Ericsson User" w:date="2022-12-21T16:42:00Z"/>
        </w:trPr>
        <w:tc>
          <w:tcPr>
            <w:tcW w:w="1445" w:type="dxa"/>
            <w:tcBorders>
              <w:top w:val="single" w:sz="4" w:space="0" w:color="auto"/>
              <w:left w:val="single" w:sz="4" w:space="0" w:color="auto"/>
              <w:bottom w:val="single" w:sz="4" w:space="0" w:color="auto"/>
              <w:right w:val="single" w:sz="4" w:space="0" w:color="auto"/>
            </w:tcBorders>
          </w:tcPr>
          <w:p w14:paraId="2C80E565" w14:textId="29D26A47" w:rsidR="00B731C6" w:rsidRDefault="00B731C6" w:rsidP="00B731C6">
            <w:pPr>
              <w:pStyle w:val="TAL"/>
              <w:rPr>
                <w:ins w:id="27" w:author="Ericsson User" w:date="2022-12-21T16:42:00Z"/>
                <w:rFonts w:cs="Arial"/>
                <w:szCs w:val="18"/>
              </w:rPr>
            </w:pPr>
            <w:ins w:id="28" w:author="Ericsson User" w:date="2022-12-21T16:42:00Z">
              <w:r>
                <w:rPr>
                  <w:rFonts w:cs="Arial"/>
                  <w:szCs w:val="18"/>
                </w:rPr>
                <w:t>32.441</w:t>
              </w:r>
            </w:ins>
          </w:p>
        </w:tc>
        <w:tc>
          <w:tcPr>
            <w:tcW w:w="4344" w:type="dxa"/>
            <w:tcBorders>
              <w:top w:val="single" w:sz="4" w:space="0" w:color="auto"/>
              <w:left w:val="single" w:sz="4" w:space="0" w:color="auto"/>
              <w:bottom w:val="single" w:sz="4" w:space="0" w:color="auto"/>
              <w:right w:val="single" w:sz="4" w:space="0" w:color="auto"/>
            </w:tcBorders>
          </w:tcPr>
          <w:p w14:paraId="67ED0D29" w14:textId="5BA23346" w:rsidR="00B731C6" w:rsidRDefault="00B731C6" w:rsidP="00B731C6">
            <w:pPr>
              <w:pStyle w:val="TAL"/>
              <w:rPr>
                <w:ins w:id="29" w:author="Ericsson User" w:date="2022-12-21T16:42:00Z"/>
                <w:rFonts w:cs="Arial"/>
                <w:szCs w:val="18"/>
              </w:rPr>
            </w:pPr>
            <w:ins w:id="30" w:author="Ericsson User" w:date="2022-12-21T16:45:00Z">
              <w:r>
                <w:rPr>
                  <w:rFonts w:cs="Arial"/>
                  <w:szCs w:val="18"/>
                </w:rPr>
                <w:t>Introduce request for dual connectivity</w:t>
              </w:r>
            </w:ins>
            <w:ins w:id="31" w:author="Ericsson User" w:date="2022-12-21T16:47:00Z">
              <w:r>
                <w:rPr>
                  <w:rFonts w:cs="Arial"/>
                  <w:szCs w:val="18"/>
                </w:rPr>
                <w:t xml:space="preserve"> and a 24/7 use case</w:t>
              </w:r>
            </w:ins>
            <w:ins w:id="32" w:author="Ericsson User" w:date="2022-12-21T16:45:00Z">
              <w:r>
                <w:rPr>
                  <w:rFonts w:cs="Arial"/>
                  <w:szCs w:val="18"/>
                </w:rPr>
                <w:t>.</w:t>
              </w:r>
            </w:ins>
          </w:p>
        </w:tc>
        <w:tc>
          <w:tcPr>
            <w:tcW w:w="1417" w:type="dxa"/>
            <w:tcBorders>
              <w:top w:val="single" w:sz="4" w:space="0" w:color="auto"/>
              <w:left w:val="single" w:sz="4" w:space="0" w:color="auto"/>
              <w:bottom w:val="single" w:sz="4" w:space="0" w:color="auto"/>
              <w:right w:val="single" w:sz="4" w:space="0" w:color="auto"/>
            </w:tcBorders>
          </w:tcPr>
          <w:p w14:paraId="0C1EC3F3" w14:textId="3AA5F2DF" w:rsidR="00B731C6" w:rsidRPr="00E368A5" w:rsidRDefault="00B731C6" w:rsidP="00B731C6">
            <w:pPr>
              <w:pStyle w:val="TAL"/>
              <w:rPr>
                <w:ins w:id="33" w:author="Ericsson User" w:date="2022-12-21T16:42:00Z"/>
                <w:rFonts w:cs="Arial"/>
                <w:szCs w:val="18"/>
              </w:rPr>
            </w:pPr>
            <w:ins w:id="34" w:author="Ericsson User" w:date="2022-12-21T16:45:00Z">
              <w:r w:rsidRPr="00E368A5">
                <w:rPr>
                  <w:rFonts w:cs="Arial"/>
                  <w:szCs w:val="18"/>
                </w:rPr>
                <w:t>Dec 2023 (SA#102)</w:t>
              </w:r>
            </w:ins>
          </w:p>
        </w:tc>
        <w:tc>
          <w:tcPr>
            <w:tcW w:w="2101" w:type="dxa"/>
            <w:tcBorders>
              <w:top w:val="single" w:sz="4" w:space="0" w:color="auto"/>
              <w:left w:val="single" w:sz="4" w:space="0" w:color="auto"/>
              <w:bottom w:val="single" w:sz="4" w:space="0" w:color="auto"/>
              <w:right w:val="single" w:sz="4" w:space="0" w:color="auto"/>
            </w:tcBorders>
          </w:tcPr>
          <w:p w14:paraId="135003E4" w14:textId="77777777" w:rsidR="00B731C6" w:rsidRPr="0095018F" w:rsidRDefault="00B731C6" w:rsidP="00B731C6">
            <w:pPr>
              <w:pStyle w:val="TAL"/>
              <w:rPr>
                <w:ins w:id="35" w:author="Ericsson User" w:date="2022-12-21T16:42:00Z"/>
                <w:rFonts w:cs="Arial"/>
                <w:szCs w:val="18"/>
              </w:rPr>
            </w:pPr>
          </w:p>
        </w:tc>
      </w:tr>
      <w:tr w:rsidR="00B731C6" w:rsidRPr="0095018F" w14:paraId="58790027" w14:textId="77777777" w:rsidTr="003A4F56">
        <w:trPr>
          <w:cantSplit/>
          <w:jc w:val="center"/>
          <w:ins w:id="36" w:author="Ericsson User" w:date="2022-12-21T16:43:00Z"/>
        </w:trPr>
        <w:tc>
          <w:tcPr>
            <w:tcW w:w="1445" w:type="dxa"/>
            <w:tcBorders>
              <w:top w:val="single" w:sz="4" w:space="0" w:color="auto"/>
              <w:left w:val="single" w:sz="4" w:space="0" w:color="auto"/>
              <w:bottom w:val="single" w:sz="4" w:space="0" w:color="auto"/>
              <w:right w:val="single" w:sz="4" w:space="0" w:color="auto"/>
            </w:tcBorders>
          </w:tcPr>
          <w:p w14:paraId="4A93F6A1" w14:textId="20514440" w:rsidR="00B731C6" w:rsidRDefault="00B731C6" w:rsidP="00B731C6">
            <w:pPr>
              <w:pStyle w:val="TAL"/>
              <w:rPr>
                <w:ins w:id="37" w:author="Ericsson User" w:date="2022-12-21T16:43:00Z"/>
                <w:rFonts w:cs="Arial"/>
                <w:szCs w:val="18"/>
              </w:rPr>
            </w:pPr>
            <w:ins w:id="38" w:author="Ericsson User" w:date="2022-12-21T16:43:00Z">
              <w:r>
                <w:rPr>
                  <w:rFonts w:cs="Arial"/>
                  <w:szCs w:val="18"/>
                </w:rPr>
                <w:t>32.442</w:t>
              </w:r>
            </w:ins>
          </w:p>
        </w:tc>
        <w:tc>
          <w:tcPr>
            <w:tcW w:w="4344" w:type="dxa"/>
            <w:tcBorders>
              <w:top w:val="single" w:sz="4" w:space="0" w:color="auto"/>
              <w:left w:val="single" w:sz="4" w:space="0" w:color="auto"/>
              <w:bottom w:val="single" w:sz="4" w:space="0" w:color="auto"/>
              <w:right w:val="single" w:sz="4" w:space="0" w:color="auto"/>
            </w:tcBorders>
          </w:tcPr>
          <w:p w14:paraId="29695089" w14:textId="23CE23DD" w:rsidR="00B731C6" w:rsidRDefault="00B731C6" w:rsidP="00B731C6">
            <w:pPr>
              <w:pStyle w:val="TAL"/>
              <w:rPr>
                <w:ins w:id="39" w:author="Ericsson User" w:date="2022-12-21T16:43:00Z"/>
                <w:rFonts w:cs="Arial"/>
                <w:szCs w:val="18"/>
              </w:rPr>
            </w:pPr>
            <w:ins w:id="40" w:author="Ericsson User" w:date="2022-12-21T16:45:00Z">
              <w:r>
                <w:rPr>
                  <w:rFonts w:cs="Arial"/>
                  <w:szCs w:val="18"/>
                </w:rPr>
                <w:t>Introduce request for dual connectivity</w:t>
              </w:r>
            </w:ins>
            <w:ins w:id="41" w:author="Ericsson User" w:date="2022-12-21T16:47:00Z">
              <w:r>
                <w:rPr>
                  <w:rFonts w:cs="Arial"/>
                  <w:szCs w:val="18"/>
                </w:rPr>
                <w:t xml:space="preserve"> and a 24/7 use case</w:t>
              </w:r>
            </w:ins>
            <w:ins w:id="42" w:author="Ericsson User" w:date="2022-12-21T16:45:00Z">
              <w:r>
                <w:rPr>
                  <w:rFonts w:cs="Arial"/>
                  <w:szCs w:val="18"/>
                </w:rPr>
                <w:t>.</w:t>
              </w:r>
            </w:ins>
          </w:p>
        </w:tc>
        <w:tc>
          <w:tcPr>
            <w:tcW w:w="1417" w:type="dxa"/>
            <w:tcBorders>
              <w:top w:val="single" w:sz="4" w:space="0" w:color="auto"/>
              <w:left w:val="single" w:sz="4" w:space="0" w:color="auto"/>
              <w:bottom w:val="single" w:sz="4" w:space="0" w:color="auto"/>
              <w:right w:val="single" w:sz="4" w:space="0" w:color="auto"/>
            </w:tcBorders>
          </w:tcPr>
          <w:p w14:paraId="48436DA3" w14:textId="0B6316BA" w:rsidR="00B731C6" w:rsidRPr="00E368A5" w:rsidRDefault="00B731C6" w:rsidP="00B731C6">
            <w:pPr>
              <w:pStyle w:val="TAL"/>
              <w:rPr>
                <w:ins w:id="43" w:author="Ericsson User" w:date="2022-12-21T16:43:00Z"/>
                <w:rFonts w:cs="Arial"/>
                <w:szCs w:val="18"/>
              </w:rPr>
            </w:pPr>
            <w:ins w:id="44" w:author="Ericsson User" w:date="2022-12-21T16:45:00Z">
              <w:r w:rsidRPr="00E368A5">
                <w:rPr>
                  <w:rFonts w:cs="Arial"/>
                  <w:szCs w:val="18"/>
                </w:rPr>
                <w:t>Dec 2023 (SA#102)</w:t>
              </w:r>
            </w:ins>
          </w:p>
        </w:tc>
        <w:tc>
          <w:tcPr>
            <w:tcW w:w="2101" w:type="dxa"/>
            <w:tcBorders>
              <w:top w:val="single" w:sz="4" w:space="0" w:color="auto"/>
              <w:left w:val="single" w:sz="4" w:space="0" w:color="auto"/>
              <w:bottom w:val="single" w:sz="4" w:space="0" w:color="auto"/>
              <w:right w:val="single" w:sz="4" w:space="0" w:color="auto"/>
            </w:tcBorders>
          </w:tcPr>
          <w:p w14:paraId="5DD1E632" w14:textId="77777777" w:rsidR="00B731C6" w:rsidRPr="0095018F" w:rsidRDefault="00B731C6" w:rsidP="00B731C6">
            <w:pPr>
              <w:pStyle w:val="TAL"/>
              <w:rPr>
                <w:ins w:id="45" w:author="Ericsson User" w:date="2022-12-21T16:43:00Z"/>
                <w:rFonts w:cs="Arial"/>
                <w:szCs w:val="18"/>
              </w:rPr>
            </w:pPr>
          </w:p>
        </w:tc>
      </w:tr>
      <w:tr w:rsidR="00B731C6" w:rsidRPr="0095018F" w14:paraId="28637D74" w14:textId="77777777" w:rsidTr="003A4F56">
        <w:trPr>
          <w:cantSplit/>
          <w:jc w:val="center"/>
          <w:ins w:id="46" w:author="Ericsson User" w:date="2022-12-21T16:43:00Z"/>
        </w:trPr>
        <w:tc>
          <w:tcPr>
            <w:tcW w:w="1445" w:type="dxa"/>
            <w:tcBorders>
              <w:top w:val="single" w:sz="4" w:space="0" w:color="auto"/>
              <w:left w:val="single" w:sz="4" w:space="0" w:color="auto"/>
              <w:bottom w:val="single" w:sz="4" w:space="0" w:color="auto"/>
              <w:right w:val="single" w:sz="4" w:space="0" w:color="auto"/>
            </w:tcBorders>
          </w:tcPr>
          <w:p w14:paraId="20673039" w14:textId="51BDD7F0" w:rsidR="00B731C6" w:rsidRDefault="00B731C6" w:rsidP="00B731C6">
            <w:pPr>
              <w:pStyle w:val="TAL"/>
              <w:rPr>
                <w:ins w:id="47" w:author="Ericsson User" w:date="2022-12-21T16:43:00Z"/>
                <w:rFonts w:cs="Arial"/>
                <w:szCs w:val="18"/>
              </w:rPr>
            </w:pPr>
            <w:ins w:id="48" w:author="Ericsson User" w:date="2022-12-21T16:43:00Z">
              <w:r>
                <w:rPr>
                  <w:rFonts w:cs="Arial"/>
                  <w:szCs w:val="18"/>
                </w:rPr>
                <w:t>32.443</w:t>
              </w:r>
            </w:ins>
          </w:p>
        </w:tc>
        <w:tc>
          <w:tcPr>
            <w:tcW w:w="4344" w:type="dxa"/>
            <w:tcBorders>
              <w:top w:val="single" w:sz="4" w:space="0" w:color="auto"/>
              <w:left w:val="single" w:sz="4" w:space="0" w:color="auto"/>
              <w:bottom w:val="single" w:sz="4" w:space="0" w:color="auto"/>
              <w:right w:val="single" w:sz="4" w:space="0" w:color="auto"/>
            </w:tcBorders>
          </w:tcPr>
          <w:p w14:paraId="31B1CCD4" w14:textId="78D945FF" w:rsidR="00B731C6" w:rsidRDefault="00B731C6" w:rsidP="00B731C6">
            <w:pPr>
              <w:pStyle w:val="TAL"/>
              <w:rPr>
                <w:ins w:id="49" w:author="Ericsson User" w:date="2022-12-21T16:43:00Z"/>
                <w:rFonts w:cs="Arial"/>
                <w:szCs w:val="18"/>
              </w:rPr>
            </w:pPr>
            <w:ins w:id="50" w:author="Ericsson User" w:date="2022-12-21T16:45:00Z">
              <w:r>
                <w:rPr>
                  <w:rFonts w:cs="Arial"/>
                  <w:szCs w:val="18"/>
                </w:rPr>
                <w:t>Introduce request for dual connectivity.</w:t>
              </w:r>
            </w:ins>
          </w:p>
        </w:tc>
        <w:tc>
          <w:tcPr>
            <w:tcW w:w="1417" w:type="dxa"/>
            <w:tcBorders>
              <w:top w:val="single" w:sz="4" w:space="0" w:color="auto"/>
              <w:left w:val="single" w:sz="4" w:space="0" w:color="auto"/>
              <w:bottom w:val="single" w:sz="4" w:space="0" w:color="auto"/>
              <w:right w:val="single" w:sz="4" w:space="0" w:color="auto"/>
            </w:tcBorders>
          </w:tcPr>
          <w:p w14:paraId="0D0BBDDB" w14:textId="736B9C82" w:rsidR="00B731C6" w:rsidRPr="00E368A5" w:rsidRDefault="00B731C6" w:rsidP="00B731C6">
            <w:pPr>
              <w:pStyle w:val="TAL"/>
              <w:rPr>
                <w:ins w:id="51" w:author="Ericsson User" w:date="2022-12-21T16:43:00Z"/>
                <w:rFonts w:cs="Arial"/>
                <w:szCs w:val="18"/>
              </w:rPr>
            </w:pPr>
            <w:ins w:id="52" w:author="Ericsson User" w:date="2022-12-21T16:45:00Z">
              <w:r w:rsidRPr="00E368A5">
                <w:rPr>
                  <w:rFonts w:cs="Arial"/>
                  <w:szCs w:val="18"/>
                </w:rPr>
                <w:t>Dec 2023 (SA#102)</w:t>
              </w:r>
            </w:ins>
          </w:p>
        </w:tc>
        <w:tc>
          <w:tcPr>
            <w:tcW w:w="2101" w:type="dxa"/>
            <w:tcBorders>
              <w:top w:val="single" w:sz="4" w:space="0" w:color="auto"/>
              <w:left w:val="single" w:sz="4" w:space="0" w:color="auto"/>
              <w:bottom w:val="single" w:sz="4" w:space="0" w:color="auto"/>
              <w:right w:val="single" w:sz="4" w:space="0" w:color="auto"/>
            </w:tcBorders>
          </w:tcPr>
          <w:p w14:paraId="167F300F" w14:textId="77777777" w:rsidR="00B731C6" w:rsidRPr="0095018F" w:rsidRDefault="00B731C6" w:rsidP="00B731C6">
            <w:pPr>
              <w:pStyle w:val="TAL"/>
              <w:rPr>
                <w:ins w:id="53" w:author="Ericsson User" w:date="2022-12-21T16:43:00Z"/>
                <w:rFonts w:cs="Arial"/>
                <w:szCs w:val="18"/>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1355FFEA" w:rsidR="006C2E80" w:rsidRDefault="00125383" w:rsidP="006C2E80">
      <w:pPr>
        <w:rPr>
          <w:ins w:id="54" w:author="Ericsson User" w:date="2022-12-21T16:52:00Z"/>
        </w:rPr>
      </w:pPr>
      <w:r>
        <w:t>Swaminathan</w:t>
      </w:r>
      <w:r w:rsidRPr="00300D11">
        <w:t xml:space="preserve">, </w:t>
      </w:r>
      <w:r>
        <w:t>Sivaramakrishnan, Nokia, (</w:t>
      </w:r>
      <w:hyperlink r:id="rId11" w:history="1">
        <w:r>
          <w:rPr>
            <w:rStyle w:val="Hyperlink"/>
          </w:rPr>
          <w:t>sivaramakrishnan</w:t>
        </w:r>
        <w:r w:rsidRPr="00872EBE">
          <w:rPr>
            <w:rStyle w:val="Hyperlink"/>
          </w:rPr>
          <w:t>&lt;dot&gt;</w:t>
        </w:r>
        <w:r>
          <w:rPr>
            <w:rStyle w:val="Hyperlink"/>
          </w:rPr>
          <w:t>swaminathan</w:t>
        </w:r>
        <w:r w:rsidRPr="00872EBE">
          <w:rPr>
            <w:rStyle w:val="Hyperlink"/>
          </w:rPr>
          <w:t>&lt;at&gt;</w:t>
        </w:r>
        <w:r>
          <w:rPr>
            <w:rStyle w:val="Hyperlink"/>
          </w:rPr>
          <w:t>nokia</w:t>
        </w:r>
        <w:r w:rsidRPr="00872EBE">
          <w:rPr>
            <w:rStyle w:val="Hyperlink"/>
          </w:rPr>
          <w:t>&lt;dot&gt;com</w:t>
        </w:r>
      </w:hyperlink>
      <w:r>
        <w:t>)</w:t>
      </w:r>
      <w:ins w:id="55" w:author="Ericsson User" w:date="2022-12-21T16:52:00Z">
        <w:r w:rsidR="00B731C6">
          <w:t xml:space="preserve"> </w:t>
        </w:r>
      </w:ins>
      <w:ins w:id="56" w:author="Ericsson User" w:date="2023-01-03T15:01:00Z">
        <w:r w:rsidR="004D107C">
          <w:t>as p</w:t>
        </w:r>
      </w:ins>
      <w:ins w:id="57" w:author="Ericsson User" w:date="2022-12-21T16:52:00Z">
        <w:r w:rsidR="00B731C6">
          <w:t>rimary rapporteur.</w:t>
        </w:r>
      </w:ins>
    </w:p>
    <w:p w14:paraId="204FE350" w14:textId="2257B49A" w:rsidR="00B731C6" w:rsidRDefault="00AB1308" w:rsidP="006C2E80">
      <w:pPr>
        <w:rPr>
          <w:ins w:id="58" w:author="Ericsson User" w:date="2022-12-21T16:53:00Z"/>
        </w:rPr>
      </w:pPr>
      <w:ins w:id="59" w:author="Ericsson User" w:date="2022-12-22T14:54:00Z">
        <w:r>
          <w:t>Zadeh</w:t>
        </w:r>
        <w:r w:rsidR="00AC37DC">
          <w:t xml:space="preserve">, </w:t>
        </w:r>
      </w:ins>
      <w:ins w:id="60" w:author="Ericsson User" w:date="2022-12-21T16:52:00Z">
        <w:r w:rsidR="00B731C6" w:rsidRPr="00AB1308">
          <w:t>Bagher</w:t>
        </w:r>
      </w:ins>
      <w:ins w:id="61" w:author="Ericsson User" w:date="2022-12-22T14:54:00Z">
        <w:r w:rsidR="00AC37DC">
          <w:t>, Ericsson (bagher</w:t>
        </w:r>
      </w:ins>
      <w:ins w:id="62" w:author="Ericsson User" w:date="2022-12-22T14:55:00Z">
        <w:r w:rsidR="00AC37DC">
          <w:t xml:space="preserve">.zadeh@ericsson.com) </w:t>
        </w:r>
      </w:ins>
      <w:r w:rsidR="002B3516">
        <w:t xml:space="preserve">as </w:t>
      </w:r>
      <w:ins w:id="63" w:author="Ericsson User" w:date="2022-12-21T16:53:00Z">
        <w:r w:rsidR="00B731C6">
          <w:t xml:space="preserve">rapporteur for </w:t>
        </w:r>
      </w:ins>
    </w:p>
    <w:p w14:paraId="1956AF5F" w14:textId="2E5A13F0" w:rsidR="00B731C6" w:rsidRDefault="00B731C6" w:rsidP="00B731C6">
      <w:pPr>
        <w:pStyle w:val="ListParagraph"/>
        <w:numPr>
          <w:ilvl w:val="0"/>
          <w:numId w:val="19"/>
        </w:numPr>
        <w:rPr>
          <w:ins w:id="64" w:author="Ericsson User" w:date="2022-12-21T16:53:00Z"/>
        </w:rPr>
      </w:pPr>
      <w:ins w:id="65" w:author="Ericsson User" w:date="2022-12-21T16:53:00Z">
        <w:r>
          <w:t>the less resource consuming solution for the use case of Management Based Activated trace in the RAN for the use case of collecting few events 24/7 for LTE and 5G</w:t>
        </w:r>
      </w:ins>
      <w:ins w:id="66" w:author="Ericsson User" w:date="2022-12-21T16:54:00Z">
        <w:r w:rsidR="00BF4812">
          <w:t>,</w:t>
        </w:r>
      </w:ins>
    </w:p>
    <w:p w14:paraId="241AB6AC" w14:textId="18C309A0" w:rsidR="00B731C6" w:rsidRDefault="00B731C6" w:rsidP="00B731C6">
      <w:pPr>
        <w:pStyle w:val="ListParagraph"/>
        <w:numPr>
          <w:ilvl w:val="0"/>
          <w:numId w:val="19"/>
        </w:numPr>
        <w:rPr>
          <w:ins w:id="67" w:author="Ericsson User" w:date="2022-12-21T16:54:00Z"/>
        </w:rPr>
      </w:pPr>
      <w:ins w:id="68" w:author="Ericsson User" w:date="2022-12-21T16:54:00Z">
        <w:r>
          <w:lastRenderedPageBreak/>
          <w:t>trace and MDT in a split RAN deployment</w:t>
        </w:r>
        <w:r w:rsidRPr="00C30198">
          <w:t xml:space="preserve"> </w:t>
        </w:r>
        <w:r>
          <w:t>for 5G</w:t>
        </w:r>
        <w:r w:rsidR="00BF4812">
          <w:t xml:space="preserve">, and </w:t>
        </w:r>
      </w:ins>
    </w:p>
    <w:p w14:paraId="0D54F993" w14:textId="56056B77" w:rsidR="00BF4812" w:rsidRPr="00006987" w:rsidRDefault="00BF4812" w:rsidP="00B731C6">
      <w:pPr>
        <w:pStyle w:val="ListParagraph"/>
        <w:numPr>
          <w:ilvl w:val="0"/>
          <w:numId w:val="19"/>
        </w:numPr>
      </w:pPr>
      <w:ins w:id="69" w:author="Ericsson User" w:date="2022-12-21T16:54:00Z">
        <w:r w:rsidRPr="00006987">
          <w:t>trace and MDT for dual connectivity for LTE and 5G</w:t>
        </w:r>
      </w:ins>
      <w:ins w:id="70" w:author="Ericsson User" w:date="2022-12-21T16:55:00Z">
        <w:r w:rsidRPr="00006987">
          <w:t>.</w:t>
        </w:r>
      </w:ins>
    </w:p>
    <w:p w14:paraId="4B2B339C" w14:textId="77777777" w:rsidR="008A76FD" w:rsidRDefault="00174617" w:rsidP="006C2E80">
      <w:pPr>
        <w:pStyle w:val="Heading1"/>
      </w:pPr>
      <w:r>
        <w:t>7</w:t>
      </w:r>
      <w:r w:rsidR="009870A7">
        <w:tab/>
      </w:r>
      <w:r w:rsidR="008A76FD">
        <w:t>Work item leadership</w:t>
      </w:r>
    </w:p>
    <w:p w14:paraId="4FED3F73" w14:textId="2122D163" w:rsidR="006E1FDA" w:rsidRPr="00125383" w:rsidRDefault="00125383" w:rsidP="006C2E80">
      <w:pPr>
        <w:pStyle w:val="Guidance"/>
        <w:rPr>
          <w:i w:val="0"/>
          <w:iCs/>
        </w:rPr>
      </w:pPr>
      <w:r w:rsidRPr="00125383">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647201A" w:rsidR="006C2E80" w:rsidRPr="001B75B0" w:rsidRDefault="001B75B0" w:rsidP="001B75B0">
      <w:pPr>
        <w:pStyle w:val="Guidance"/>
        <w:rPr>
          <w:i w:val="0"/>
          <w:iCs/>
        </w:rPr>
      </w:pPr>
      <w:r w:rsidRPr="001B75B0">
        <w:rPr>
          <w:rFonts w:eastAsia="Calibri"/>
          <w:i w:val="0"/>
          <w:iCs/>
          <w:lang w:val="en-US"/>
        </w:rPr>
        <w:t>Cooperate with SA2, RAN3 and RAN2 where needed.</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4B1437F"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7E4F33" w:rsidR="00557B2E" w:rsidRDefault="001B75B0"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0A4962F9" w:rsidR="0048267C" w:rsidRDefault="001953D2" w:rsidP="001C5C86">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3F00FBBB" w:rsidR="0048267C" w:rsidRDefault="001953D2" w:rsidP="001C5C86">
            <w:pPr>
              <w:pStyle w:val="TAL"/>
            </w:pPr>
            <w:r>
              <w:t>Ericsson</w:t>
            </w:r>
          </w:p>
        </w:tc>
      </w:tr>
      <w:tr w:rsidR="002654CE" w14:paraId="24ADC33F" w14:textId="77777777" w:rsidTr="006C2E80">
        <w:trPr>
          <w:cantSplit/>
          <w:jc w:val="center"/>
        </w:trPr>
        <w:tc>
          <w:tcPr>
            <w:tcW w:w="5029" w:type="dxa"/>
            <w:shd w:val="clear" w:color="auto" w:fill="auto"/>
          </w:tcPr>
          <w:p w14:paraId="47626447" w14:textId="6D9D0D2A" w:rsidR="002654CE" w:rsidRDefault="002654CE" w:rsidP="002654CE">
            <w:pPr>
              <w:pStyle w:val="TAL"/>
            </w:pPr>
            <w:r>
              <w:t>China Telecom</w:t>
            </w:r>
          </w:p>
        </w:tc>
      </w:tr>
      <w:tr w:rsidR="002654CE" w14:paraId="53215410" w14:textId="77777777" w:rsidTr="006C2E80">
        <w:trPr>
          <w:cantSplit/>
          <w:jc w:val="center"/>
        </w:trPr>
        <w:tc>
          <w:tcPr>
            <w:tcW w:w="5029" w:type="dxa"/>
            <w:shd w:val="clear" w:color="auto" w:fill="auto"/>
          </w:tcPr>
          <w:p w14:paraId="39281E5B" w14:textId="158490BE" w:rsidR="002654CE" w:rsidRDefault="002654CE" w:rsidP="002654CE">
            <w:pPr>
              <w:pStyle w:val="TAL"/>
            </w:pPr>
          </w:p>
        </w:tc>
      </w:tr>
      <w:tr w:rsidR="002654CE" w14:paraId="3E331B1C" w14:textId="77777777" w:rsidTr="006C2E80">
        <w:trPr>
          <w:cantSplit/>
          <w:jc w:val="center"/>
        </w:trPr>
        <w:tc>
          <w:tcPr>
            <w:tcW w:w="5029" w:type="dxa"/>
            <w:shd w:val="clear" w:color="auto" w:fill="auto"/>
          </w:tcPr>
          <w:p w14:paraId="40A2BCD5" w14:textId="77777777" w:rsidR="002654CE" w:rsidRDefault="002654CE" w:rsidP="002654CE">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C803B" w14:textId="77777777" w:rsidR="00A52CF6" w:rsidRDefault="00A52CF6">
      <w:r>
        <w:separator/>
      </w:r>
    </w:p>
  </w:endnote>
  <w:endnote w:type="continuationSeparator" w:id="0">
    <w:p w14:paraId="2E7C0211" w14:textId="77777777" w:rsidR="00A52CF6" w:rsidRDefault="00A52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313B2" w14:textId="77777777" w:rsidR="00A52CF6" w:rsidRDefault="00A52CF6">
      <w:r>
        <w:separator/>
      </w:r>
    </w:p>
  </w:footnote>
  <w:footnote w:type="continuationSeparator" w:id="0">
    <w:p w14:paraId="79C2ACCC" w14:textId="77777777" w:rsidR="00A52CF6" w:rsidRDefault="00A52C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A7ADD"/>
    <w:multiLevelType w:val="hybridMultilevel"/>
    <w:tmpl w:val="832008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3CF53F6"/>
    <w:multiLevelType w:val="hybridMultilevel"/>
    <w:tmpl w:val="83BA08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4"/>
  </w:num>
  <w:num w:numId="5">
    <w:abstractNumId w:val="18"/>
  </w:num>
  <w:num w:numId="6">
    <w:abstractNumId w:val="17"/>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yMQZSZpYmlmZGhko6SsGpxcWZ+XkgBRa1ABGrRVosAAAA"/>
  </w:docVars>
  <w:rsids>
    <w:rsidRoot w:val="00F4338D"/>
    <w:rsid w:val="00003742"/>
    <w:rsid w:val="00003B9A"/>
    <w:rsid w:val="00006987"/>
    <w:rsid w:val="00006EF7"/>
    <w:rsid w:val="00011074"/>
    <w:rsid w:val="0001220A"/>
    <w:rsid w:val="000132D1"/>
    <w:rsid w:val="00013AA7"/>
    <w:rsid w:val="00016E0A"/>
    <w:rsid w:val="000205C5"/>
    <w:rsid w:val="00023355"/>
    <w:rsid w:val="00025316"/>
    <w:rsid w:val="00037C06"/>
    <w:rsid w:val="00044DAE"/>
    <w:rsid w:val="00052BF8"/>
    <w:rsid w:val="00057116"/>
    <w:rsid w:val="00064CB2"/>
    <w:rsid w:val="00066954"/>
    <w:rsid w:val="00067741"/>
    <w:rsid w:val="00067998"/>
    <w:rsid w:val="00072A56"/>
    <w:rsid w:val="00082CCB"/>
    <w:rsid w:val="000A2DE1"/>
    <w:rsid w:val="000A3125"/>
    <w:rsid w:val="000B0519"/>
    <w:rsid w:val="000B1ABD"/>
    <w:rsid w:val="000B61FD"/>
    <w:rsid w:val="000C0BF7"/>
    <w:rsid w:val="000C5FE3"/>
    <w:rsid w:val="000D122A"/>
    <w:rsid w:val="000E55AD"/>
    <w:rsid w:val="000E630D"/>
    <w:rsid w:val="000E7D7F"/>
    <w:rsid w:val="001001BD"/>
    <w:rsid w:val="00102222"/>
    <w:rsid w:val="00120541"/>
    <w:rsid w:val="001211F3"/>
    <w:rsid w:val="00125383"/>
    <w:rsid w:val="00127B5D"/>
    <w:rsid w:val="00132FDA"/>
    <w:rsid w:val="00133B51"/>
    <w:rsid w:val="00171925"/>
    <w:rsid w:val="00173998"/>
    <w:rsid w:val="00174617"/>
    <w:rsid w:val="001759A7"/>
    <w:rsid w:val="001953D2"/>
    <w:rsid w:val="001A4192"/>
    <w:rsid w:val="001A7910"/>
    <w:rsid w:val="001B75B0"/>
    <w:rsid w:val="001C5C86"/>
    <w:rsid w:val="001C718D"/>
    <w:rsid w:val="001D030A"/>
    <w:rsid w:val="001E14C4"/>
    <w:rsid w:val="001F7D5F"/>
    <w:rsid w:val="001F7EB4"/>
    <w:rsid w:val="002000C2"/>
    <w:rsid w:val="00205F25"/>
    <w:rsid w:val="00221B1E"/>
    <w:rsid w:val="002249B4"/>
    <w:rsid w:val="002267A8"/>
    <w:rsid w:val="00240DCD"/>
    <w:rsid w:val="0024786B"/>
    <w:rsid w:val="00251D80"/>
    <w:rsid w:val="00254FB5"/>
    <w:rsid w:val="00256E2F"/>
    <w:rsid w:val="002640E5"/>
    <w:rsid w:val="0026436F"/>
    <w:rsid w:val="002654CE"/>
    <w:rsid w:val="0026606E"/>
    <w:rsid w:val="00276403"/>
    <w:rsid w:val="00283472"/>
    <w:rsid w:val="002944FD"/>
    <w:rsid w:val="002B3516"/>
    <w:rsid w:val="002C1C50"/>
    <w:rsid w:val="002C3F67"/>
    <w:rsid w:val="002E611F"/>
    <w:rsid w:val="002E6461"/>
    <w:rsid w:val="002E6A7D"/>
    <w:rsid w:val="002E7A9E"/>
    <w:rsid w:val="002F3C41"/>
    <w:rsid w:val="002F6C5C"/>
    <w:rsid w:val="0030045C"/>
    <w:rsid w:val="00303785"/>
    <w:rsid w:val="003205AD"/>
    <w:rsid w:val="00321FF1"/>
    <w:rsid w:val="0033027D"/>
    <w:rsid w:val="00335107"/>
    <w:rsid w:val="00335FB2"/>
    <w:rsid w:val="00344158"/>
    <w:rsid w:val="00347B74"/>
    <w:rsid w:val="00355CB6"/>
    <w:rsid w:val="00366257"/>
    <w:rsid w:val="0038516D"/>
    <w:rsid w:val="003869D7"/>
    <w:rsid w:val="0039208C"/>
    <w:rsid w:val="0039362B"/>
    <w:rsid w:val="003A08AA"/>
    <w:rsid w:val="003A1EB0"/>
    <w:rsid w:val="003B5821"/>
    <w:rsid w:val="003B6F8A"/>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48C9"/>
    <w:rsid w:val="0048267C"/>
    <w:rsid w:val="004876B9"/>
    <w:rsid w:val="00493A79"/>
    <w:rsid w:val="00495840"/>
    <w:rsid w:val="004A40BE"/>
    <w:rsid w:val="004A524C"/>
    <w:rsid w:val="004A6A60"/>
    <w:rsid w:val="004C2A91"/>
    <w:rsid w:val="004C3934"/>
    <w:rsid w:val="004C634D"/>
    <w:rsid w:val="004C755C"/>
    <w:rsid w:val="004D107C"/>
    <w:rsid w:val="004D24B9"/>
    <w:rsid w:val="004E2CE2"/>
    <w:rsid w:val="004E313F"/>
    <w:rsid w:val="004E5172"/>
    <w:rsid w:val="004E6F8A"/>
    <w:rsid w:val="00502CD2"/>
    <w:rsid w:val="00503F67"/>
    <w:rsid w:val="00504E33"/>
    <w:rsid w:val="0053523E"/>
    <w:rsid w:val="0054287C"/>
    <w:rsid w:val="0055216E"/>
    <w:rsid w:val="00552C2C"/>
    <w:rsid w:val="005555B7"/>
    <w:rsid w:val="005562A8"/>
    <w:rsid w:val="005573BB"/>
    <w:rsid w:val="00557B2E"/>
    <w:rsid w:val="00561267"/>
    <w:rsid w:val="00565468"/>
    <w:rsid w:val="00571E3F"/>
    <w:rsid w:val="00574059"/>
    <w:rsid w:val="00581FE1"/>
    <w:rsid w:val="00586951"/>
    <w:rsid w:val="00590087"/>
    <w:rsid w:val="005A032D"/>
    <w:rsid w:val="005A3D4D"/>
    <w:rsid w:val="005A7577"/>
    <w:rsid w:val="005C29F7"/>
    <w:rsid w:val="005C4243"/>
    <w:rsid w:val="005C4F58"/>
    <w:rsid w:val="005C5E8D"/>
    <w:rsid w:val="005C78F2"/>
    <w:rsid w:val="005D057C"/>
    <w:rsid w:val="005D0687"/>
    <w:rsid w:val="005D3FEC"/>
    <w:rsid w:val="005D44BE"/>
    <w:rsid w:val="005E088B"/>
    <w:rsid w:val="00611EC4"/>
    <w:rsid w:val="00612542"/>
    <w:rsid w:val="006146D2"/>
    <w:rsid w:val="006204CC"/>
    <w:rsid w:val="00620B3F"/>
    <w:rsid w:val="006239E7"/>
    <w:rsid w:val="006254C4"/>
    <w:rsid w:val="006323BE"/>
    <w:rsid w:val="006418C6"/>
    <w:rsid w:val="00641ED8"/>
    <w:rsid w:val="00654893"/>
    <w:rsid w:val="00662741"/>
    <w:rsid w:val="006633A4"/>
    <w:rsid w:val="00667DD2"/>
    <w:rsid w:val="00671BBB"/>
    <w:rsid w:val="00682237"/>
    <w:rsid w:val="0068741C"/>
    <w:rsid w:val="00692ED8"/>
    <w:rsid w:val="006A0EF8"/>
    <w:rsid w:val="006A45BA"/>
    <w:rsid w:val="006B4280"/>
    <w:rsid w:val="006B4B1C"/>
    <w:rsid w:val="006C2E80"/>
    <w:rsid w:val="006C4991"/>
    <w:rsid w:val="006C4FCB"/>
    <w:rsid w:val="006E0F19"/>
    <w:rsid w:val="006E1FDA"/>
    <w:rsid w:val="006E5E87"/>
    <w:rsid w:val="006E726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6203"/>
    <w:rsid w:val="007C7E14"/>
    <w:rsid w:val="007D03D2"/>
    <w:rsid w:val="007D1AB2"/>
    <w:rsid w:val="007D36CF"/>
    <w:rsid w:val="007F522E"/>
    <w:rsid w:val="007F7421"/>
    <w:rsid w:val="00801F7F"/>
    <w:rsid w:val="0080428C"/>
    <w:rsid w:val="00813C1F"/>
    <w:rsid w:val="008146A2"/>
    <w:rsid w:val="00834A60"/>
    <w:rsid w:val="00834DC1"/>
    <w:rsid w:val="00837BCD"/>
    <w:rsid w:val="00850175"/>
    <w:rsid w:val="0085530D"/>
    <w:rsid w:val="00863E89"/>
    <w:rsid w:val="00871F9D"/>
    <w:rsid w:val="00872B3B"/>
    <w:rsid w:val="00880718"/>
    <w:rsid w:val="0088222A"/>
    <w:rsid w:val="008835FC"/>
    <w:rsid w:val="00885711"/>
    <w:rsid w:val="008901F6"/>
    <w:rsid w:val="00896C03"/>
    <w:rsid w:val="008A495D"/>
    <w:rsid w:val="008A76FD"/>
    <w:rsid w:val="008B114B"/>
    <w:rsid w:val="008B2D09"/>
    <w:rsid w:val="008B519F"/>
    <w:rsid w:val="008C0E78"/>
    <w:rsid w:val="008C537F"/>
    <w:rsid w:val="008D658B"/>
    <w:rsid w:val="008E5F85"/>
    <w:rsid w:val="00921F41"/>
    <w:rsid w:val="00922FCB"/>
    <w:rsid w:val="00935CB0"/>
    <w:rsid w:val="00937C6F"/>
    <w:rsid w:val="009428A9"/>
    <w:rsid w:val="009437A2"/>
    <w:rsid w:val="00944B28"/>
    <w:rsid w:val="00944D6F"/>
    <w:rsid w:val="00967838"/>
    <w:rsid w:val="009822EC"/>
    <w:rsid w:val="00982CD6"/>
    <w:rsid w:val="00985B73"/>
    <w:rsid w:val="009870A7"/>
    <w:rsid w:val="00992266"/>
    <w:rsid w:val="00994A54"/>
    <w:rsid w:val="009A0B51"/>
    <w:rsid w:val="009A3BC4"/>
    <w:rsid w:val="009A4BD3"/>
    <w:rsid w:val="009A527F"/>
    <w:rsid w:val="009A552C"/>
    <w:rsid w:val="009A6092"/>
    <w:rsid w:val="009B1936"/>
    <w:rsid w:val="009B493F"/>
    <w:rsid w:val="009B52DA"/>
    <w:rsid w:val="009C2977"/>
    <w:rsid w:val="009C2DCC"/>
    <w:rsid w:val="009E6C21"/>
    <w:rsid w:val="009F7959"/>
    <w:rsid w:val="00A01CFF"/>
    <w:rsid w:val="00A10539"/>
    <w:rsid w:val="00A15763"/>
    <w:rsid w:val="00A226C6"/>
    <w:rsid w:val="00A2381D"/>
    <w:rsid w:val="00A26713"/>
    <w:rsid w:val="00A27912"/>
    <w:rsid w:val="00A338A3"/>
    <w:rsid w:val="00A339CF"/>
    <w:rsid w:val="00A35110"/>
    <w:rsid w:val="00A36378"/>
    <w:rsid w:val="00A40015"/>
    <w:rsid w:val="00A47445"/>
    <w:rsid w:val="00A52CF6"/>
    <w:rsid w:val="00A64539"/>
    <w:rsid w:val="00A6656B"/>
    <w:rsid w:val="00A70E1E"/>
    <w:rsid w:val="00A73257"/>
    <w:rsid w:val="00A9081F"/>
    <w:rsid w:val="00A9188C"/>
    <w:rsid w:val="00A97002"/>
    <w:rsid w:val="00A97A52"/>
    <w:rsid w:val="00AA0D6A"/>
    <w:rsid w:val="00AA3233"/>
    <w:rsid w:val="00AB1308"/>
    <w:rsid w:val="00AB58BF"/>
    <w:rsid w:val="00AC37DC"/>
    <w:rsid w:val="00AC3857"/>
    <w:rsid w:val="00AC6AE6"/>
    <w:rsid w:val="00AD0751"/>
    <w:rsid w:val="00AD77C4"/>
    <w:rsid w:val="00AE25BF"/>
    <w:rsid w:val="00AF0595"/>
    <w:rsid w:val="00AF0C13"/>
    <w:rsid w:val="00AF5855"/>
    <w:rsid w:val="00B01CDA"/>
    <w:rsid w:val="00B03AF5"/>
    <w:rsid w:val="00B03C01"/>
    <w:rsid w:val="00B078D6"/>
    <w:rsid w:val="00B1248D"/>
    <w:rsid w:val="00B14709"/>
    <w:rsid w:val="00B2743D"/>
    <w:rsid w:val="00B3015C"/>
    <w:rsid w:val="00B344D8"/>
    <w:rsid w:val="00B41D46"/>
    <w:rsid w:val="00B55EBF"/>
    <w:rsid w:val="00B567D1"/>
    <w:rsid w:val="00B731C6"/>
    <w:rsid w:val="00B73B4C"/>
    <w:rsid w:val="00B73F75"/>
    <w:rsid w:val="00B8483E"/>
    <w:rsid w:val="00B946CD"/>
    <w:rsid w:val="00B96481"/>
    <w:rsid w:val="00BA3A53"/>
    <w:rsid w:val="00BA3C54"/>
    <w:rsid w:val="00BA4095"/>
    <w:rsid w:val="00BA5B43"/>
    <w:rsid w:val="00BB5EBF"/>
    <w:rsid w:val="00BC1F94"/>
    <w:rsid w:val="00BC642A"/>
    <w:rsid w:val="00BE4B35"/>
    <w:rsid w:val="00BF4812"/>
    <w:rsid w:val="00BF7C9D"/>
    <w:rsid w:val="00C01E8C"/>
    <w:rsid w:val="00C02DF6"/>
    <w:rsid w:val="00C03E01"/>
    <w:rsid w:val="00C1261D"/>
    <w:rsid w:val="00C23582"/>
    <w:rsid w:val="00C2724D"/>
    <w:rsid w:val="00C27CA9"/>
    <w:rsid w:val="00C30198"/>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B5232"/>
    <w:rsid w:val="00CB5A6C"/>
    <w:rsid w:val="00CC72A4"/>
    <w:rsid w:val="00CC74B6"/>
    <w:rsid w:val="00CD3153"/>
    <w:rsid w:val="00CF0DC8"/>
    <w:rsid w:val="00CF54AD"/>
    <w:rsid w:val="00CF6810"/>
    <w:rsid w:val="00D06117"/>
    <w:rsid w:val="00D21FAC"/>
    <w:rsid w:val="00D31CC8"/>
    <w:rsid w:val="00D32678"/>
    <w:rsid w:val="00D4458C"/>
    <w:rsid w:val="00D521C1"/>
    <w:rsid w:val="00D67AD5"/>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1942"/>
    <w:rsid w:val="00E3765D"/>
    <w:rsid w:val="00E418DE"/>
    <w:rsid w:val="00E4799B"/>
    <w:rsid w:val="00E52C57"/>
    <w:rsid w:val="00E57E7D"/>
    <w:rsid w:val="00E84CD8"/>
    <w:rsid w:val="00E90B85"/>
    <w:rsid w:val="00E91679"/>
    <w:rsid w:val="00E92452"/>
    <w:rsid w:val="00E94CC1"/>
    <w:rsid w:val="00E96431"/>
    <w:rsid w:val="00EA3257"/>
    <w:rsid w:val="00EC3039"/>
    <w:rsid w:val="00EC5235"/>
    <w:rsid w:val="00ED20F5"/>
    <w:rsid w:val="00ED6B03"/>
    <w:rsid w:val="00ED7A5B"/>
    <w:rsid w:val="00F07C92"/>
    <w:rsid w:val="00F138AB"/>
    <w:rsid w:val="00F14B43"/>
    <w:rsid w:val="00F203C7"/>
    <w:rsid w:val="00F215E2"/>
    <w:rsid w:val="00F21E3F"/>
    <w:rsid w:val="00F221E5"/>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249B4"/>
    <w:rPr>
      <w:rFonts w:ascii="Arial" w:hAnsi="Arial"/>
      <w:b/>
      <w:sz w:val="18"/>
      <w:lang w:eastAsia="ja-JP"/>
    </w:rPr>
  </w:style>
  <w:style w:type="character" w:styleId="Hyperlink">
    <w:name w:val="Hyperlink"/>
    <w:rsid w:val="00125383"/>
    <w:rPr>
      <w:color w:val="0000FF"/>
      <w:u w:val="single"/>
    </w:rPr>
  </w:style>
  <w:style w:type="character" w:styleId="UnresolvedMention">
    <w:name w:val="Unresolved Mention"/>
    <w:basedOn w:val="DefaultParagraphFont"/>
    <w:uiPriority w:val="99"/>
    <w:semiHidden/>
    <w:unhideWhenUsed/>
    <w:rsid w:val="00AC37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varamakrishnan.swaminathan@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1023</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6946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Mark Scott</cp:lastModifiedBy>
  <cp:revision>36</cp:revision>
  <cp:lastPrinted>2000-02-29T11:31:00Z</cp:lastPrinted>
  <dcterms:created xsi:type="dcterms:W3CDTF">2023-01-05T12:54:00Z</dcterms:created>
  <dcterms:modified xsi:type="dcterms:W3CDTF">2023-01-06T18:36:00Z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